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72F0AB" w14:textId="6276EF7C" w:rsidR="002F6E4C" w:rsidRDefault="00575BA1" w:rsidP="00C07DC1">
      <w:pPr>
        <w:pStyle w:val="Estilo1"/>
      </w:pPr>
      <w:bookmarkStart w:id="0" w:name="_Toc151634505"/>
      <w:bookmarkStart w:id="1" w:name="_Toc151634768"/>
      <w:bookmarkStart w:id="2" w:name="_Toc151634854"/>
      <w:bookmarkStart w:id="3" w:name="_Toc150935272"/>
      <w:bookmarkStart w:id="4" w:name="_Toc150935070"/>
      <w:bookmarkStart w:id="5" w:name="_Toc150934783"/>
      <w:r>
        <w:rPr>
          <w:rFonts w:ascii="Arial" w:eastAsia="Arial" w:hAnsi="Arial" w:cs="Arial"/>
          <w:noProof/>
          <w:color w:val="000000" w:themeColor="text1"/>
          <w:sz w:val="28"/>
          <w:szCs w:val="28"/>
        </w:rPr>
        <w:drawing>
          <wp:anchor distT="0" distB="0" distL="114300" distR="114300" simplePos="0" relativeHeight="251657216" behindDoc="1" locked="0" layoutInCell="1" allowOverlap="1" wp14:anchorId="0BF0B108" wp14:editId="3ABF0938">
            <wp:simplePos x="0" y="0"/>
            <wp:positionH relativeFrom="column">
              <wp:posOffset>-965200</wp:posOffset>
            </wp:positionH>
            <wp:positionV relativeFrom="paragraph">
              <wp:posOffset>-889000</wp:posOffset>
            </wp:positionV>
            <wp:extent cx="7619365" cy="11050295"/>
            <wp:effectExtent l="0" t="0" r="635" b="0"/>
            <wp:wrapNone/>
            <wp:docPr id="889519201" name="Imagen 3" descr="Image of the cover of the report with a gynecologist room empty and medial instruments and ED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519201" name="Imagen 3" descr="Image of the cover of the report with a gynecologist room empty and medial instruments and EDF logo."/>
                    <pic:cNvPicPr/>
                  </pic:nvPicPr>
                  <pic:blipFill>
                    <a:blip r:embed="rId8">
                      <a:extLst>
                        <a:ext uri="{28A0092B-C50C-407E-A947-70E740481C1C}">
                          <a14:useLocalDpi xmlns:a14="http://schemas.microsoft.com/office/drawing/2010/main" val="0"/>
                        </a:ext>
                      </a:extLst>
                    </a:blip>
                    <a:stretch>
                      <a:fillRect/>
                    </a:stretch>
                  </pic:blipFill>
                  <pic:spPr>
                    <a:xfrm>
                      <a:off x="0" y="0"/>
                      <a:ext cx="7626863" cy="11061169"/>
                    </a:xfrm>
                    <a:prstGeom prst="rect">
                      <a:avLst/>
                    </a:prstGeom>
                  </pic:spPr>
                </pic:pic>
              </a:graphicData>
            </a:graphic>
            <wp14:sizeRelH relativeFrom="page">
              <wp14:pctWidth>0</wp14:pctWidth>
            </wp14:sizeRelH>
            <wp14:sizeRelV relativeFrom="page">
              <wp14:pctHeight>0</wp14:pctHeight>
            </wp14:sizeRelV>
          </wp:anchor>
        </w:drawing>
      </w:r>
      <w:bookmarkEnd w:id="0"/>
      <w:bookmarkEnd w:id="1"/>
      <w:bookmarkEnd w:id="2"/>
      <w:r>
        <w:br/>
      </w:r>
      <w:r>
        <w:br/>
      </w:r>
      <w:r>
        <w:br/>
      </w:r>
      <w:r>
        <w:br/>
      </w:r>
      <w:r>
        <w:br/>
      </w:r>
    </w:p>
    <w:p w14:paraId="361DF4DD" w14:textId="3149784D" w:rsidR="002F6E4C" w:rsidRDefault="002F6E4C">
      <w:pPr>
        <w:rPr>
          <w:rFonts w:asciiTheme="majorHAnsi" w:eastAsiaTheme="majorEastAsia" w:hAnsiTheme="majorHAnsi" w:cstheme="majorBidi"/>
          <w:b/>
          <w:bCs/>
          <w:color w:val="0C5F8F"/>
          <w:sz w:val="32"/>
          <w:szCs w:val="32"/>
        </w:rPr>
      </w:pPr>
      <w:r>
        <w:rPr>
          <w:rFonts w:ascii="Arial" w:eastAsia="Arial" w:hAnsi="Arial" w:cs="Arial"/>
          <w:noProof/>
          <w:color w:val="000000" w:themeColor="text1"/>
          <w:sz w:val="28"/>
          <w:szCs w:val="28"/>
        </w:rPr>
        <mc:AlternateContent>
          <mc:Choice Requires="wps">
            <w:drawing>
              <wp:anchor distT="0" distB="0" distL="114300" distR="114300" simplePos="0" relativeHeight="251659264" behindDoc="0" locked="0" layoutInCell="1" allowOverlap="1" wp14:anchorId="5C0AAD8F" wp14:editId="3452D770">
                <wp:simplePos x="0" y="0"/>
                <wp:positionH relativeFrom="column">
                  <wp:posOffset>-152400</wp:posOffset>
                </wp:positionH>
                <wp:positionV relativeFrom="paragraph">
                  <wp:posOffset>6343015</wp:posOffset>
                </wp:positionV>
                <wp:extent cx="4419600" cy="1155700"/>
                <wp:effectExtent l="0" t="0" r="0" b="0"/>
                <wp:wrapNone/>
                <wp:docPr id="1010465416" name="Cuadro de texto 5"/>
                <wp:cNvGraphicFramePr/>
                <a:graphic xmlns:a="http://schemas.openxmlformats.org/drawingml/2006/main">
                  <a:graphicData uri="http://schemas.microsoft.com/office/word/2010/wordprocessingShape">
                    <wps:wsp>
                      <wps:cNvSpPr txBox="1"/>
                      <wps:spPr>
                        <a:xfrm>
                          <a:off x="0" y="0"/>
                          <a:ext cx="4419600" cy="1155700"/>
                        </a:xfrm>
                        <a:prstGeom prst="rect">
                          <a:avLst/>
                        </a:prstGeom>
                        <a:noFill/>
                        <a:ln w="6350">
                          <a:noFill/>
                        </a:ln>
                      </wps:spPr>
                      <wps:txbx>
                        <w:txbxContent>
                          <w:p w14:paraId="3835C4B0" w14:textId="2B5E9331" w:rsidR="00575BA1" w:rsidRPr="00575BA1" w:rsidRDefault="00575BA1" w:rsidP="00575BA1">
                            <w:pPr>
                              <w:spacing w:line="360" w:lineRule="auto"/>
                              <w:rPr>
                                <w:rFonts w:ascii="Arial" w:hAnsi="Arial" w:cs="Arial"/>
                                <w:sz w:val="32"/>
                                <w:szCs w:val="32"/>
                              </w:rPr>
                            </w:pPr>
                            <w:r w:rsidRPr="00575BA1">
                              <w:rPr>
                                <w:rFonts w:ascii="Arial" w:hAnsi="Arial" w:cs="Arial"/>
                                <w:sz w:val="32"/>
                                <w:szCs w:val="32"/>
                              </w:rPr>
                              <w:t xml:space="preserve">The European Disability Forum is calling for the criminalisation of forced sterilisation </w:t>
                            </w:r>
                            <w:r w:rsidRPr="00575BA1">
                              <w:rPr>
                                <w:rFonts w:ascii="Arial" w:hAnsi="Arial" w:cs="Arial"/>
                                <w:sz w:val="32"/>
                                <w:szCs w:val="32"/>
                              </w:rPr>
                              <w:br/>
                              <w:t>practices across Europe.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0AAD8F" id="_x0000_t202" coordsize="21600,21600" o:spt="202" path="m,l,21600r21600,l21600,xe">
                <v:stroke joinstyle="miter"/>
                <v:path gradientshapeok="t" o:connecttype="rect"/>
              </v:shapetype>
              <v:shape id="Cuadro de texto 5" o:spid="_x0000_s1026" type="#_x0000_t202" style="position:absolute;margin-left:-12pt;margin-top:499.45pt;width:348pt;height:9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" filled="f" stroked="f" strokeweight=".5pt">
                <v:textbox>
                  <w:txbxContent>
                    <w:p w14:paraId="3835C4B0" w14:textId="2B5E9331" w:rsidR="00575BA1" w:rsidRPr="00575BA1" w:rsidRDefault="00575BA1" w:rsidP="00575BA1">
                      <w:pPr>
                        <w:spacing w:line="360" w:lineRule="auto"/>
                        <w:rPr>
                          <w:rFonts w:ascii="Arial" w:hAnsi="Arial" w:cs="Arial"/>
                          <w:sz w:val="32"/>
                          <w:szCs w:val="32"/>
                        </w:rPr>
                      </w:pPr>
                      <w:r w:rsidRPr="00575BA1">
                        <w:rPr>
                          <w:rFonts w:ascii="Arial" w:hAnsi="Arial" w:cs="Arial"/>
                          <w:sz w:val="32"/>
                          <w:szCs w:val="32"/>
                        </w:rPr>
                        <w:t xml:space="preserve">The European Disability Forum is calling for the criminalisation of forced sterilisation </w:t>
                      </w:r>
                      <w:r w:rsidRPr="00575BA1">
                        <w:rPr>
                          <w:rFonts w:ascii="Arial" w:hAnsi="Arial" w:cs="Arial"/>
                          <w:sz w:val="32"/>
                          <w:szCs w:val="32"/>
                        </w:rPr>
                        <w:br/>
                        <w:t>practices across Europe.</w:t>
                      </w:r>
                    </w:p>
                  </w:txbxContent>
                </v:textbox>
              </v:shape>
            </w:pict>
          </mc:Fallback>
        </mc:AlternateContent>
      </w:r>
      <w:r>
        <w:rPr>
          <w:rFonts w:ascii="Arial" w:eastAsia="Arial" w:hAnsi="Arial" w:cs="Arial"/>
          <w:noProof/>
          <w:color w:val="000000" w:themeColor="text1"/>
          <w:sz w:val="28"/>
          <w:szCs w:val="28"/>
        </w:rPr>
        <mc:AlternateContent>
          <mc:Choice Requires="wps">
            <w:drawing>
              <wp:anchor distT="0" distB="0" distL="114300" distR="114300" simplePos="0" relativeHeight="251658240" behindDoc="0" locked="0" layoutInCell="1" allowOverlap="1" wp14:anchorId="31E5030B" wp14:editId="64DFFF7D">
                <wp:simplePos x="0" y="0"/>
                <wp:positionH relativeFrom="column">
                  <wp:posOffset>-190500</wp:posOffset>
                </wp:positionH>
                <wp:positionV relativeFrom="paragraph">
                  <wp:posOffset>4819015</wp:posOffset>
                </wp:positionV>
                <wp:extent cx="3797300" cy="1562100"/>
                <wp:effectExtent l="0" t="0" r="0" b="0"/>
                <wp:wrapNone/>
                <wp:docPr id="872299627" name="Cuadro de texto 4"/>
                <wp:cNvGraphicFramePr/>
                <a:graphic xmlns:a="http://schemas.openxmlformats.org/drawingml/2006/main">
                  <a:graphicData uri="http://schemas.microsoft.com/office/word/2010/wordprocessingShape">
                    <wps:wsp>
                      <wps:cNvSpPr txBox="1"/>
                      <wps:spPr>
                        <a:xfrm>
                          <a:off x="0" y="0"/>
                          <a:ext cx="3797300" cy="1562100"/>
                        </a:xfrm>
                        <a:prstGeom prst="rect">
                          <a:avLst/>
                        </a:prstGeom>
                        <a:noFill/>
                        <a:ln w="6350">
                          <a:noFill/>
                        </a:ln>
                      </wps:spPr>
                      <wps:txbx>
                        <w:txbxContent>
                          <w:p w14:paraId="3F4E6D7B" w14:textId="0C5E3577" w:rsidR="00575BA1" w:rsidRPr="002F6E4C" w:rsidRDefault="00575BA1" w:rsidP="00575BA1">
                            <w:pPr>
                              <w:pStyle w:val="Estilo1"/>
                              <w:jc w:val="left"/>
                              <w:rPr>
                                <w:rFonts w:ascii="Arial" w:eastAsia="Arial" w:hAnsi="Arial" w:cs="Arial"/>
                                <w:color w:val="000000" w:themeColor="text1"/>
                                <w:sz w:val="48"/>
                                <w:szCs w:val="48"/>
                              </w:rPr>
                            </w:pPr>
                            <w:bookmarkStart w:id="6" w:name="_Toc151634506"/>
                            <w:bookmarkStart w:id="7" w:name="_Toc151634769"/>
                            <w:bookmarkStart w:id="8" w:name="_Toc151634855"/>
                            <w:r w:rsidRPr="002F6E4C">
                              <w:rPr>
                                <w:rFonts w:ascii="Arial" w:hAnsi="Arial" w:cs="Arial"/>
                                <w:sz w:val="52"/>
                                <w:szCs w:val="52"/>
                              </w:rPr>
                              <w:t>A silenced truth</w:t>
                            </w:r>
                            <w:r w:rsidR="00D3087D">
                              <w:rPr>
                                <w:rFonts w:ascii="Arial" w:hAnsi="Arial" w:cs="Arial"/>
                                <w:sz w:val="52"/>
                                <w:szCs w:val="52"/>
                              </w:rPr>
                              <w:t>:</w:t>
                            </w:r>
                            <w:r w:rsidRPr="002F6E4C">
                              <w:rPr>
                                <w:rFonts w:ascii="Arial" w:hAnsi="Arial" w:cs="Arial"/>
                                <w:sz w:val="52"/>
                                <w:szCs w:val="52"/>
                              </w:rPr>
                              <w:br/>
                            </w:r>
                            <w:r w:rsidR="002F6E4C" w:rsidRPr="002F6E4C">
                              <w:rPr>
                                <w:rFonts w:ascii="Arial" w:hAnsi="Arial" w:cs="Arial"/>
                                <w:sz w:val="52"/>
                                <w:szCs w:val="52"/>
                              </w:rPr>
                              <w:t>Stories of f</w:t>
                            </w:r>
                            <w:r w:rsidRPr="002F6E4C">
                              <w:rPr>
                                <w:rFonts w:ascii="Arial" w:hAnsi="Arial" w:cs="Arial"/>
                                <w:sz w:val="52"/>
                                <w:szCs w:val="52"/>
                              </w:rPr>
                              <w:t>orced sterilisation in the EU</w:t>
                            </w:r>
                            <w:bookmarkEnd w:id="6"/>
                            <w:bookmarkEnd w:id="7"/>
                            <w:bookmarkEnd w:id="8"/>
                            <w:r w:rsidRPr="002F6E4C">
                              <w:rPr>
                                <w:rFonts w:ascii="Arial" w:hAnsi="Arial" w:cs="Arial"/>
                                <w:sz w:val="52"/>
                                <w:szCs w:val="52"/>
                              </w:rPr>
                              <w:br/>
                            </w:r>
                          </w:p>
                          <w:p w14:paraId="36B3AC53" w14:textId="77777777" w:rsidR="00575BA1" w:rsidRPr="002F6E4C" w:rsidRDefault="00575BA1" w:rsidP="00575BA1">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5030B" id="Cuadro de texto 4" o:spid="_x0000_s1027" type="#_x0000_t202" style="position:absolute;margin-left:-15pt;margin-top:379.45pt;width:299pt;height:12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" filled="f" stroked="f" strokeweight=".5pt">
                <v:textbox>
                  <w:txbxContent>
                    <w:p w14:paraId="3F4E6D7B" w14:textId="0C5E3577" w:rsidR="00575BA1" w:rsidRPr="002F6E4C" w:rsidRDefault="00575BA1" w:rsidP="00575BA1">
                      <w:pPr>
                        <w:pStyle w:val="Estilo1"/>
                        <w:jc w:val="left"/>
                        <w:rPr>
                          <w:rFonts w:ascii="Arial" w:eastAsia="Arial" w:hAnsi="Arial" w:cs="Arial"/>
                          <w:color w:val="000000" w:themeColor="text1"/>
                          <w:sz w:val="48"/>
                          <w:szCs w:val="48"/>
                        </w:rPr>
                      </w:pPr>
                      <w:bookmarkStart w:id="9" w:name="_Toc151634506"/>
                      <w:bookmarkStart w:id="10" w:name="_Toc151634769"/>
                      <w:bookmarkStart w:id="11" w:name="_Toc151634855"/>
                      <w:r w:rsidRPr="002F6E4C">
                        <w:rPr>
                          <w:rFonts w:ascii="Arial" w:hAnsi="Arial" w:cs="Arial"/>
                          <w:sz w:val="52"/>
                          <w:szCs w:val="52"/>
                        </w:rPr>
                        <w:t>A silenced truth</w:t>
                      </w:r>
                      <w:r w:rsidR="00D3087D">
                        <w:rPr>
                          <w:rFonts w:ascii="Arial" w:hAnsi="Arial" w:cs="Arial"/>
                          <w:sz w:val="52"/>
                          <w:szCs w:val="52"/>
                        </w:rPr>
                        <w:t>:</w:t>
                      </w:r>
                      <w:r w:rsidRPr="002F6E4C">
                        <w:rPr>
                          <w:rFonts w:ascii="Arial" w:hAnsi="Arial" w:cs="Arial"/>
                          <w:sz w:val="52"/>
                          <w:szCs w:val="52"/>
                        </w:rPr>
                        <w:br/>
                      </w:r>
                      <w:r w:rsidR="002F6E4C" w:rsidRPr="002F6E4C">
                        <w:rPr>
                          <w:rFonts w:ascii="Arial" w:hAnsi="Arial" w:cs="Arial"/>
                          <w:sz w:val="52"/>
                          <w:szCs w:val="52"/>
                        </w:rPr>
                        <w:t>Stories of f</w:t>
                      </w:r>
                      <w:r w:rsidRPr="002F6E4C">
                        <w:rPr>
                          <w:rFonts w:ascii="Arial" w:hAnsi="Arial" w:cs="Arial"/>
                          <w:sz w:val="52"/>
                          <w:szCs w:val="52"/>
                        </w:rPr>
                        <w:t>orced sterilisation in the EU</w:t>
                      </w:r>
                      <w:bookmarkEnd w:id="9"/>
                      <w:bookmarkEnd w:id="10"/>
                      <w:bookmarkEnd w:id="11"/>
                      <w:r w:rsidRPr="002F6E4C">
                        <w:rPr>
                          <w:rFonts w:ascii="Arial" w:hAnsi="Arial" w:cs="Arial"/>
                          <w:sz w:val="52"/>
                          <w:szCs w:val="52"/>
                        </w:rPr>
                        <w:br/>
                      </w:r>
                    </w:p>
                    <w:p w14:paraId="36B3AC53" w14:textId="77777777" w:rsidR="00575BA1" w:rsidRPr="002F6E4C" w:rsidRDefault="00575BA1" w:rsidP="00575BA1">
                      <w:pPr>
                        <w:rPr>
                          <w:sz w:val="24"/>
                          <w:szCs w:val="24"/>
                        </w:rPr>
                      </w:pPr>
                    </w:p>
                  </w:txbxContent>
                </v:textbox>
              </v:shape>
            </w:pict>
          </mc:Fallback>
        </mc:AlternateContent>
      </w:r>
      <w:r>
        <w:br w:type="page"/>
      </w:r>
    </w:p>
    <w:bookmarkEnd w:id="5" w:displacedByCustomXml="next"/>
    <w:bookmarkEnd w:id="4" w:displacedByCustomXml="next"/>
    <w:bookmarkEnd w:id="3" w:displacedByCustomXml="next"/>
    <w:sdt>
      <w:sdtPr>
        <w:rPr>
          <w:rFonts w:asciiTheme="minorHAnsi" w:eastAsiaTheme="minorHAnsi" w:hAnsiTheme="minorHAnsi" w:cstheme="minorBidi"/>
          <w:b w:val="0"/>
          <w:bCs w:val="0"/>
          <w:color w:val="auto"/>
          <w:sz w:val="22"/>
          <w:szCs w:val="22"/>
          <w:lang w:val="en-GB" w:eastAsia="en-US"/>
        </w:rPr>
        <w:id w:val="-30962287"/>
        <w:docPartObj>
          <w:docPartGallery w:val="Table of Contents"/>
          <w:docPartUnique/>
        </w:docPartObj>
      </w:sdtPr>
      <w:sdtEndPr>
        <w:rPr>
          <w:rFonts w:ascii="Arial" w:hAnsi="Arial" w:cs="Arial"/>
          <w:noProof/>
          <w:sz w:val="24"/>
          <w:szCs w:val="24"/>
        </w:rPr>
      </w:sdtEndPr>
      <w:sdtContent>
        <w:p w14:paraId="4701650C" w14:textId="50DBAAFE" w:rsidR="007F2DEA" w:rsidRDefault="007F2DEA" w:rsidP="007F2DEA">
          <w:pPr>
            <w:pStyle w:val="TOCHeading"/>
            <w:spacing w:before="720" w:line="360" w:lineRule="auto"/>
            <w:rPr>
              <w:noProof/>
            </w:rPr>
          </w:pPr>
          <w:r w:rsidRPr="00575BA1">
            <w:rPr>
              <w:rFonts w:ascii="Arial" w:hAnsi="Arial" w:cs="Arial"/>
              <w:noProof/>
              <w:color w:val="FFFFFF" w:themeColor="background1"/>
              <w:sz w:val="36"/>
              <w:szCs w:val="36"/>
              <w:lang w:val="en-GB"/>
            </w:rPr>
            <mc:AlternateContent>
              <mc:Choice Requires="wps">
                <w:drawing>
                  <wp:anchor distT="0" distB="0" distL="114300" distR="114300" simplePos="0" relativeHeight="251660288" behindDoc="1" locked="0" layoutInCell="1" allowOverlap="1" wp14:anchorId="20720A17" wp14:editId="24EB7997">
                    <wp:simplePos x="0" y="0"/>
                    <wp:positionH relativeFrom="column">
                      <wp:posOffset>-433754</wp:posOffset>
                    </wp:positionH>
                    <wp:positionV relativeFrom="paragraph">
                      <wp:posOffset>433754</wp:posOffset>
                    </wp:positionV>
                    <wp:extent cx="6591300" cy="7549661"/>
                    <wp:effectExtent l="0" t="0" r="0" b="0"/>
                    <wp:wrapNone/>
                    <wp:docPr id="1988170372" name="Rectángulo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91300" cy="7549661"/>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298F23" id="Rectángulo 6" o:spid="_x0000_s1026" alt="&quot;&quot;" style="position:absolute;margin-left:-34.15pt;margin-top:34.15pt;width:519pt;height:594.4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" fillcolor="#f2f2f2 [3052]" stroked="f" strokeweight="1pt"/>
                </w:pict>
              </mc:Fallback>
            </mc:AlternateContent>
          </w:r>
          <w:r w:rsidR="00575BA1" w:rsidRPr="00575BA1">
            <w:rPr>
              <w:rFonts w:ascii="Arial" w:hAnsi="Arial" w:cs="Arial"/>
              <w:noProof/>
              <w:color w:val="FFFFFF" w:themeColor="background1"/>
              <w:sz w:val="36"/>
              <w:szCs w:val="36"/>
              <w:lang w:val="en-GB"/>
            </w:rPr>
            <mc:AlternateContent>
              <mc:Choice Requires="wps">
                <w:drawing>
                  <wp:anchor distT="0" distB="0" distL="114300" distR="114300" simplePos="0" relativeHeight="251661312" behindDoc="1" locked="0" layoutInCell="1" allowOverlap="1" wp14:anchorId="02FDDF7B" wp14:editId="4DD18667">
                    <wp:simplePos x="0" y="0"/>
                    <wp:positionH relativeFrom="column">
                      <wp:posOffset>-977900</wp:posOffset>
                    </wp:positionH>
                    <wp:positionV relativeFrom="paragraph">
                      <wp:posOffset>-88900</wp:posOffset>
                    </wp:positionV>
                    <wp:extent cx="7772400" cy="457200"/>
                    <wp:effectExtent l="0" t="0" r="12700" b="12700"/>
                    <wp:wrapNone/>
                    <wp:docPr id="1266534340" name="Rectángulo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rgbClr val="0B5F8F"/>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ECB049" id="Rectángulo 7" o:spid="_x0000_s1026" alt="&quot;&quot;" style="position:absolute;margin-left:-77pt;margin-top:-7pt;width:612pt;height: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" fillcolor="#0b5f8f" strokecolor="#09101d [484]" strokeweight="1pt"/>
                </w:pict>
              </mc:Fallback>
            </mc:AlternateContent>
          </w:r>
          <w:r w:rsidR="00C07DC1" w:rsidRPr="00575BA1">
            <w:rPr>
              <w:rStyle w:val="Heading2Char"/>
              <w:rFonts w:ascii="Arial" w:hAnsi="Arial" w:cs="Arial"/>
              <w:color w:val="FFFFFF" w:themeColor="background1"/>
              <w:sz w:val="36"/>
              <w:szCs w:val="36"/>
            </w:rPr>
            <w:t>Content</w:t>
          </w:r>
          <w:r w:rsidR="00C07DC1" w:rsidRPr="00C07DC1">
            <w:rPr>
              <w:rFonts w:ascii="Arial" w:hAnsi="Arial" w:cs="Arial"/>
              <w:b w:val="0"/>
              <w:bCs w:val="0"/>
              <w:sz w:val="24"/>
              <w:szCs w:val="24"/>
            </w:rPr>
            <w:fldChar w:fldCharType="begin"/>
          </w:r>
          <w:r w:rsidR="00C07DC1" w:rsidRPr="00C07DC1">
            <w:rPr>
              <w:rFonts w:ascii="Arial" w:hAnsi="Arial" w:cs="Arial"/>
              <w:sz w:val="24"/>
              <w:szCs w:val="24"/>
            </w:rPr>
            <w:instrText>TOC \o "1-3" \h \z \u</w:instrText>
          </w:r>
          <w:r w:rsidR="00C07DC1" w:rsidRPr="00C07DC1">
            <w:rPr>
              <w:rFonts w:ascii="Arial" w:hAnsi="Arial" w:cs="Arial"/>
              <w:b w:val="0"/>
              <w:bCs w:val="0"/>
              <w:sz w:val="24"/>
              <w:szCs w:val="24"/>
            </w:rPr>
            <w:fldChar w:fldCharType="separate"/>
          </w:r>
        </w:p>
        <w:p w14:paraId="18079789" w14:textId="36748CFA" w:rsidR="007F2DEA" w:rsidRPr="00811591" w:rsidRDefault="003A424C" w:rsidP="007F2DEA">
          <w:pPr>
            <w:pStyle w:val="TOC1"/>
            <w:tabs>
              <w:tab w:val="right" w:leader="dot" w:pos="9016"/>
            </w:tabs>
            <w:spacing w:before="360" w:line="360" w:lineRule="auto"/>
            <w:rPr>
              <w:rFonts w:ascii="Arial" w:eastAsiaTheme="minorEastAsia" w:hAnsi="Arial" w:cs="Arial"/>
              <w:b w:val="0"/>
              <w:bCs w:val="0"/>
              <w:i w:val="0"/>
              <w:iCs w:val="0"/>
              <w:noProof/>
              <w:kern w:val="2"/>
              <w:sz w:val="28"/>
              <w:szCs w:val="28"/>
              <w:lang w:val="es-ES" w:eastAsia="es-ES_tradnl"/>
              <w14:ligatures w14:val="standardContextual"/>
            </w:rPr>
          </w:pPr>
          <w:hyperlink w:anchor="_Toc151634860" w:history="1">
            <w:r w:rsidR="007F2DEA" w:rsidRPr="00811591">
              <w:rPr>
                <w:rStyle w:val="Hyperlink"/>
                <w:rFonts w:ascii="Arial" w:hAnsi="Arial" w:cs="Arial"/>
                <w:i w:val="0"/>
                <w:iCs w:val="0"/>
                <w:noProof/>
                <w:sz w:val="28"/>
                <w:szCs w:val="28"/>
              </w:rPr>
              <w:t xml:space="preserve"> Introduction</w:t>
            </w:r>
            <w:r w:rsidR="007F2DEA" w:rsidRPr="00811591">
              <w:rPr>
                <w:rFonts w:ascii="Arial" w:hAnsi="Arial" w:cs="Arial"/>
                <w:i w:val="0"/>
                <w:iCs w:val="0"/>
                <w:noProof/>
                <w:webHidden/>
                <w:sz w:val="28"/>
                <w:szCs w:val="28"/>
              </w:rPr>
              <w:tab/>
            </w:r>
            <w:r w:rsidR="007F2DEA" w:rsidRPr="00811591">
              <w:rPr>
                <w:rFonts w:ascii="Arial" w:hAnsi="Arial" w:cs="Arial"/>
                <w:i w:val="0"/>
                <w:iCs w:val="0"/>
                <w:noProof/>
                <w:webHidden/>
                <w:sz w:val="28"/>
                <w:szCs w:val="28"/>
              </w:rPr>
              <w:fldChar w:fldCharType="begin"/>
            </w:r>
            <w:r w:rsidR="007F2DEA" w:rsidRPr="00811591">
              <w:rPr>
                <w:rFonts w:ascii="Arial" w:hAnsi="Arial" w:cs="Arial"/>
                <w:i w:val="0"/>
                <w:iCs w:val="0"/>
                <w:noProof/>
                <w:webHidden/>
                <w:sz w:val="28"/>
                <w:szCs w:val="28"/>
              </w:rPr>
              <w:instrText xml:space="preserve"> PAGEREF _Toc151634860 \h </w:instrText>
            </w:r>
            <w:r w:rsidR="007F2DEA" w:rsidRPr="00811591">
              <w:rPr>
                <w:rFonts w:ascii="Arial" w:hAnsi="Arial" w:cs="Arial"/>
                <w:i w:val="0"/>
                <w:iCs w:val="0"/>
                <w:noProof/>
                <w:webHidden/>
                <w:sz w:val="28"/>
                <w:szCs w:val="28"/>
              </w:rPr>
            </w:r>
            <w:r w:rsidR="007F2DEA" w:rsidRPr="00811591">
              <w:rPr>
                <w:rFonts w:ascii="Arial" w:hAnsi="Arial" w:cs="Arial"/>
                <w:i w:val="0"/>
                <w:iCs w:val="0"/>
                <w:noProof/>
                <w:webHidden/>
                <w:sz w:val="28"/>
                <w:szCs w:val="28"/>
              </w:rPr>
              <w:fldChar w:fldCharType="separate"/>
            </w:r>
            <w:r w:rsidR="000F734D">
              <w:rPr>
                <w:rFonts w:ascii="Arial" w:hAnsi="Arial" w:cs="Arial"/>
                <w:i w:val="0"/>
                <w:iCs w:val="0"/>
                <w:noProof/>
                <w:webHidden/>
                <w:sz w:val="28"/>
                <w:szCs w:val="28"/>
              </w:rPr>
              <w:t>3</w:t>
            </w:r>
            <w:r w:rsidR="007F2DEA" w:rsidRPr="00811591">
              <w:rPr>
                <w:rFonts w:ascii="Arial" w:hAnsi="Arial" w:cs="Arial"/>
                <w:i w:val="0"/>
                <w:iCs w:val="0"/>
                <w:noProof/>
                <w:webHidden/>
                <w:sz w:val="28"/>
                <w:szCs w:val="28"/>
              </w:rPr>
              <w:fldChar w:fldCharType="end"/>
            </w:r>
          </w:hyperlink>
        </w:p>
        <w:p w14:paraId="764D32A4" w14:textId="609E6234" w:rsidR="007F2DEA" w:rsidRPr="007F2DEA" w:rsidRDefault="003A424C" w:rsidP="007F2DEA">
          <w:pPr>
            <w:pStyle w:val="TOC3"/>
            <w:tabs>
              <w:tab w:val="right" w:leader="dot" w:pos="9016"/>
            </w:tabs>
            <w:spacing w:line="360" w:lineRule="auto"/>
            <w:rPr>
              <w:rFonts w:ascii="Arial" w:eastAsiaTheme="minorEastAsia" w:hAnsi="Arial" w:cs="Arial"/>
              <w:noProof/>
              <w:kern w:val="2"/>
              <w:sz w:val="28"/>
              <w:szCs w:val="28"/>
              <w:lang w:val="es-ES" w:eastAsia="es-ES_tradnl"/>
              <w14:ligatures w14:val="standardContextual"/>
            </w:rPr>
          </w:pPr>
          <w:hyperlink w:anchor="_Toc151634861" w:history="1">
            <w:r w:rsidR="007F2DEA" w:rsidRPr="007F2DEA">
              <w:rPr>
                <w:rStyle w:val="Hyperlink"/>
                <w:rFonts w:ascii="Arial" w:hAnsi="Arial" w:cs="Arial"/>
                <w:noProof/>
                <w:sz w:val="28"/>
                <w:szCs w:val="28"/>
              </w:rPr>
              <w:t>What is forced sterilisation?</w:t>
            </w:r>
            <w:r w:rsidR="007F2DEA" w:rsidRPr="007F2DEA">
              <w:rPr>
                <w:rFonts w:ascii="Arial" w:hAnsi="Arial" w:cs="Arial"/>
                <w:noProof/>
                <w:webHidden/>
                <w:sz w:val="28"/>
                <w:szCs w:val="28"/>
              </w:rPr>
              <w:tab/>
            </w:r>
            <w:r w:rsidR="007F2DEA" w:rsidRPr="007F2DEA">
              <w:rPr>
                <w:rFonts w:ascii="Arial" w:hAnsi="Arial" w:cs="Arial"/>
                <w:noProof/>
                <w:webHidden/>
                <w:sz w:val="28"/>
                <w:szCs w:val="28"/>
              </w:rPr>
              <w:fldChar w:fldCharType="begin"/>
            </w:r>
            <w:r w:rsidR="007F2DEA" w:rsidRPr="007F2DEA">
              <w:rPr>
                <w:rFonts w:ascii="Arial" w:hAnsi="Arial" w:cs="Arial"/>
                <w:noProof/>
                <w:webHidden/>
                <w:sz w:val="28"/>
                <w:szCs w:val="28"/>
              </w:rPr>
              <w:instrText xml:space="preserve"> PAGEREF _Toc151634861 \h </w:instrText>
            </w:r>
            <w:r w:rsidR="007F2DEA" w:rsidRPr="007F2DEA">
              <w:rPr>
                <w:rFonts w:ascii="Arial" w:hAnsi="Arial" w:cs="Arial"/>
                <w:noProof/>
                <w:webHidden/>
                <w:sz w:val="28"/>
                <w:szCs w:val="28"/>
              </w:rPr>
            </w:r>
            <w:r w:rsidR="007F2DEA" w:rsidRPr="007F2DEA">
              <w:rPr>
                <w:rFonts w:ascii="Arial" w:hAnsi="Arial" w:cs="Arial"/>
                <w:noProof/>
                <w:webHidden/>
                <w:sz w:val="28"/>
                <w:szCs w:val="28"/>
              </w:rPr>
              <w:fldChar w:fldCharType="separate"/>
            </w:r>
            <w:r w:rsidR="000F734D">
              <w:rPr>
                <w:rFonts w:ascii="Arial" w:hAnsi="Arial" w:cs="Arial"/>
                <w:noProof/>
                <w:webHidden/>
                <w:sz w:val="28"/>
                <w:szCs w:val="28"/>
              </w:rPr>
              <w:t>3</w:t>
            </w:r>
            <w:r w:rsidR="007F2DEA" w:rsidRPr="007F2DEA">
              <w:rPr>
                <w:rFonts w:ascii="Arial" w:hAnsi="Arial" w:cs="Arial"/>
                <w:noProof/>
                <w:webHidden/>
                <w:sz w:val="28"/>
                <w:szCs w:val="28"/>
              </w:rPr>
              <w:fldChar w:fldCharType="end"/>
            </w:r>
          </w:hyperlink>
        </w:p>
        <w:p w14:paraId="0A9CAF8C" w14:textId="6E0DF710" w:rsidR="007F2DEA" w:rsidRPr="007F2DEA" w:rsidRDefault="003A424C" w:rsidP="007F2DEA">
          <w:pPr>
            <w:pStyle w:val="TOC3"/>
            <w:tabs>
              <w:tab w:val="right" w:leader="dot" w:pos="9016"/>
            </w:tabs>
            <w:spacing w:line="360" w:lineRule="auto"/>
            <w:rPr>
              <w:rFonts w:ascii="Arial" w:eastAsiaTheme="minorEastAsia" w:hAnsi="Arial" w:cs="Arial"/>
              <w:noProof/>
              <w:kern w:val="2"/>
              <w:sz w:val="28"/>
              <w:szCs w:val="28"/>
              <w:lang w:val="es-ES" w:eastAsia="es-ES_tradnl"/>
              <w14:ligatures w14:val="standardContextual"/>
            </w:rPr>
          </w:pPr>
          <w:hyperlink w:anchor="_Toc151634862" w:history="1">
            <w:r w:rsidR="007F2DEA" w:rsidRPr="007F2DEA">
              <w:rPr>
                <w:rStyle w:val="Hyperlink"/>
                <w:rFonts w:ascii="Arial" w:hAnsi="Arial" w:cs="Arial"/>
                <w:noProof/>
                <w:sz w:val="28"/>
                <w:szCs w:val="28"/>
              </w:rPr>
              <w:t>The most targeted</w:t>
            </w:r>
            <w:r w:rsidR="007F2DEA" w:rsidRPr="007F2DEA">
              <w:rPr>
                <w:rFonts w:ascii="Arial" w:hAnsi="Arial" w:cs="Arial"/>
                <w:noProof/>
                <w:webHidden/>
                <w:sz w:val="28"/>
                <w:szCs w:val="28"/>
              </w:rPr>
              <w:tab/>
            </w:r>
            <w:r w:rsidR="007F2DEA" w:rsidRPr="007F2DEA">
              <w:rPr>
                <w:rFonts w:ascii="Arial" w:hAnsi="Arial" w:cs="Arial"/>
                <w:noProof/>
                <w:webHidden/>
                <w:sz w:val="28"/>
                <w:szCs w:val="28"/>
              </w:rPr>
              <w:fldChar w:fldCharType="begin"/>
            </w:r>
            <w:r w:rsidR="007F2DEA" w:rsidRPr="007F2DEA">
              <w:rPr>
                <w:rFonts w:ascii="Arial" w:hAnsi="Arial" w:cs="Arial"/>
                <w:noProof/>
                <w:webHidden/>
                <w:sz w:val="28"/>
                <w:szCs w:val="28"/>
              </w:rPr>
              <w:instrText xml:space="preserve"> PAGEREF _Toc151634862 \h </w:instrText>
            </w:r>
            <w:r w:rsidR="007F2DEA" w:rsidRPr="007F2DEA">
              <w:rPr>
                <w:rFonts w:ascii="Arial" w:hAnsi="Arial" w:cs="Arial"/>
                <w:noProof/>
                <w:webHidden/>
                <w:sz w:val="28"/>
                <w:szCs w:val="28"/>
              </w:rPr>
            </w:r>
            <w:r w:rsidR="007F2DEA" w:rsidRPr="007F2DEA">
              <w:rPr>
                <w:rFonts w:ascii="Arial" w:hAnsi="Arial" w:cs="Arial"/>
                <w:noProof/>
                <w:webHidden/>
                <w:sz w:val="28"/>
                <w:szCs w:val="28"/>
              </w:rPr>
              <w:fldChar w:fldCharType="separate"/>
            </w:r>
            <w:r w:rsidR="000F734D">
              <w:rPr>
                <w:rFonts w:ascii="Arial" w:hAnsi="Arial" w:cs="Arial"/>
                <w:noProof/>
                <w:webHidden/>
                <w:sz w:val="28"/>
                <w:szCs w:val="28"/>
              </w:rPr>
              <w:t>4</w:t>
            </w:r>
            <w:r w:rsidR="007F2DEA" w:rsidRPr="007F2DEA">
              <w:rPr>
                <w:rFonts w:ascii="Arial" w:hAnsi="Arial" w:cs="Arial"/>
                <w:noProof/>
                <w:webHidden/>
                <w:sz w:val="28"/>
                <w:szCs w:val="28"/>
              </w:rPr>
              <w:fldChar w:fldCharType="end"/>
            </w:r>
          </w:hyperlink>
        </w:p>
        <w:p w14:paraId="38074BFA" w14:textId="39F8E9C1" w:rsidR="007F2DEA" w:rsidRPr="00811591" w:rsidRDefault="003A424C" w:rsidP="007F2DEA">
          <w:pPr>
            <w:pStyle w:val="TOC1"/>
            <w:tabs>
              <w:tab w:val="right" w:leader="dot" w:pos="9016"/>
            </w:tabs>
            <w:spacing w:line="360" w:lineRule="auto"/>
            <w:rPr>
              <w:rFonts w:ascii="Arial" w:eastAsiaTheme="minorEastAsia" w:hAnsi="Arial" w:cs="Arial"/>
              <w:b w:val="0"/>
              <w:bCs w:val="0"/>
              <w:i w:val="0"/>
              <w:iCs w:val="0"/>
              <w:noProof/>
              <w:kern w:val="2"/>
              <w:sz w:val="28"/>
              <w:szCs w:val="28"/>
              <w:lang w:val="es-ES" w:eastAsia="es-ES_tradnl"/>
              <w14:ligatures w14:val="standardContextual"/>
            </w:rPr>
          </w:pPr>
          <w:hyperlink w:anchor="_Toc151634863" w:history="1">
            <w:r w:rsidR="007F2DEA" w:rsidRPr="00811591">
              <w:rPr>
                <w:rStyle w:val="Hyperlink"/>
                <w:rFonts w:ascii="Arial" w:hAnsi="Arial" w:cs="Arial"/>
                <w:i w:val="0"/>
                <w:iCs w:val="0"/>
                <w:noProof/>
                <w:sz w:val="28"/>
                <w:szCs w:val="28"/>
              </w:rPr>
              <w:t>Statistics on Forced Sterilisation</w:t>
            </w:r>
            <w:r w:rsidR="007F2DEA" w:rsidRPr="00811591">
              <w:rPr>
                <w:rFonts w:ascii="Arial" w:hAnsi="Arial" w:cs="Arial"/>
                <w:i w:val="0"/>
                <w:iCs w:val="0"/>
                <w:noProof/>
                <w:webHidden/>
                <w:sz w:val="28"/>
                <w:szCs w:val="28"/>
              </w:rPr>
              <w:tab/>
            </w:r>
            <w:r w:rsidR="007F2DEA" w:rsidRPr="00811591">
              <w:rPr>
                <w:rFonts w:ascii="Arial" w:hAnsi="Arial" w:cs="Arial"/>
                <w:i w:val="0"/>
                <w:iCs w:val="0"/>
                <w:noProof/>
                <w:webHidden/>
                <w:sz w:val="28"/>
                <w:szCs w:val="28"/>
              </w:rPr>
              <w:fldChar w:fldCharType="begin"/>
            </w:r>
            <w:r w:rsidR="007F2DEA" w:rsidRPr="00811591">
              <w:rPr>
                <w:rFonts w:ascii="Arial" w:hAnsi="Arial" w:cs="Arial"/>
                <w:i w:val="0"/>
                <w:iCs w:val="0"/>
                <w:noProof/>
                <w:webHidden/>
                <w:sz w:val="28"/>
                <w:szCs w:val="28"/>
              </w:rPr>
              <w:instrText xml:space="preserve"> PAGEREF _Toc151634863 \h </w:instrText>
            </w:r>
            <w:r w:rsidR="007F2DEA" w:rsidRPr="00811591">
              <w:rPr>
                <w:rFonts w:ascii="Arial" w:hAnsi="Arial" w:cs="Arial"/>
                <w:i w:val="0"/>
                <w:iCs w:val="0"/>
                <w:noProof/>
                <w:webHidden/>
                <w:sz w:val="28"/>
                <w:szCs w:val="28"/>
              </w:rPr>
            </w:r>
            <w:r w:rsidR="007F2DEA" w:rsidRPr="00811591">
              <w:rPr>
                <w:rFonts w:ascii="Arial" w:hAnsi="Arial" w:cs="Arial"/>
                <w:i w:val="0"/>
                <w:iCs w:val="0"/>
                <w:noProof/>
                <w:webHidden/>
                <w:sz w:val="28"/>
                <w:szCs w:val="28"/>
              </w:rPr>
              <w:fldChar w:fldCharType="separate"/>
            </w:r>
            <w:r w:rsidR="000F734D">
              <w:rPr>
                <w:rFonts w:ascii="Arial" w:hAnsi="Arial" w:cs="Arial"/>
                <w:i w:val="0"/>
                <w:iCs w:val="0"/>
                <w:noProof/>
                <w:webHidden/>
                <w:sz w:val="28"/>
                <w:szCs w:val="28"/>
              </w:rPr>
              <w:t>4</w:t>
            </w:r>
            <w:r w:rsidR="007F2DEA" w:rsidRPr="00811591">
              <w:rPr>
                <w:rFonts w:ascii="Arial" w:hAnsi="Arial" w:cs="Arial"/>
                <w:i w:val="0"/>
                <w:iCs w:val="0"/>
                <w:noProof/>
                <w:webHidden/>
                <w:sz w:val="28"/>
                <w:szCs w:val="28"/>
              </w:rPr>
              <w:fldChar w:fldCharType="end"/>
            </w:r>
          </w:hyperlink>
        </w:p>
        <w:p w14:paraId="0AFA7F8E" w14:textId="48F3A823" w:rsidR="007F2DEA" w:rsidRPr="007F2DEA" w:rsidRDefault="003A424C" w:rsidP="00811591">
          <w:pPr>
            <w:pStyle w:val="TOC2"/>
            <w:tabs>
              <w:tab w:val="right" w:leader="dot" w:pos="9016"/>
            </w:tabs>
            <w:spacing w:line="360" w:lineRule="auto"/>
            <w:ind w:left="0"/>
            <w:rPr>
              <w:rFonts w:ascii="Arial" w:eastAsiaTheme="minorEastAsia" w:hAnsi="Arial" w:cs="Arial"/>
              <w:b w:val="0"/>
              <w:bCs w:val="0"/>
              <w:noProof/>
              <w:kern w:val="2"/>
              <w:sz w:val="28"/>
              <w:szCs w:val="28"/>
              <w:lang w:val="es-ES" w:eastAsia="es-ES_tradnl"/>
              <w14:ligatures w14:val="standardContextual"/>
            </w:rPr>
          </w:pPr>
          <w:hyperlink w:anchor="_Toc151634864" w:history="1">
            <w:r w:rsidR="007F2DEA" w:rsidRPr="007F2DEA">
              <w:rPr>
                <w:rStyle w:val="Hyperlink"/>
                <w:rFonts w:ascii="Arial" w:eastAsia="Arial" w:hAnsi="Arial" w:cs="Arial"/>
                <w:noProof/>
                <w:sz w:val="28"/>
                <w:szCs w:val="28"/>
              </w:rPr>
              <w:t>Our demands</w:t>
            </w:r>
            <w:r w:rsidR="007F2DEA" w:rsidRPr="007F2DEA">
              <w:rPr>
                <w:rFonts w:ascii="Arial" w:hAnsi="Arial" w:cs="Arial"/>
                <w:noProof/>
                <w:webHidden/>
                <w:sz w:val="28"/>
                <w:szCs w:val="28"/>
              </w:rPr>
              <w:tab/>
            </w:r>
            <w:r w:rsidR="007F2DEA" w:rsidRPr="007F2DEA">
              <w:rPr>
                <w:rFonts w:ascii="Arial" w:hAnsi="Arial" w:cs="Arial"/>
                <w:noProof/>
                <w:webHidden/>
                <w:sz w:val="28"/>
                <w:szCs w:val="28"/>
              </w:rPr>
              <w:fldChar w:fldCharType="begin"/>
            </w:r>
            <w:r w:rsidR="007F2DEA" w:rsidRPr="007F2DEA">
              <w:rPr>
                <w:rFonts w:ascii="Arial" w:hAnsi="Arial" w:cs="Arial"/>
                <w:noProof/>
                <w:webHidden/>
                <w:sz w:val="28"/>
                <w:szCs w:val="28"/>
              </w:rPr>
              <w:instrText xml:space="preserve"> PAGEREF _Toc151634864 \h </w:instrText>
            </w:r>
            <w:r w:rsidR="007F2DEA" w:rsidRPr="007F2DEA">
              <w:rPr>
                <w:rFonts w:ascii="Arial" w:hAnsi="Arial" w:cs="Arial"/>
                <w:noProof/>
                <w:webHidden/>
                <w:sz w:val="28"/>
                <w:szCs w:val="28"/>
              </w:rPr>
            </w:r>
            <w:r w:rsidR="007F2DEA" w:rsidRPr="007F2DEA">
              <w:rPr>
                <w:rFonts w:ascii="Arial" w:hAnsi="Arial" w:cs="Arial"/>
                <w:noProof/>
                <w:webHidden/>
                <w:sz w:val="28"/>
                <w:szCs w:val="28"/>
              </w:rPr>
              <w:fldChar w:fldCharType="separate"/>
            </w:r>
            <w:r w:rsidR="000F734D">
              <w:rPr>
                <w:rFonts w:ascii="Arial" w:hAnsi="Arial" w:cs="Arial"/>
                <w:noProof/>
                <w:webHidden/>
                <w:sz w:val="28"/>
                <w:szCs w:val="28"/>
              </w:rPr>
              <w:t>5</w:t>
            </w:r>
            <w:r w:rsidR="007F2DEA" w:rsidRPr="007F2DEA">
              <w:rPr>
                <w:rFonts w:ascii="Arial" w:hAnsi="Arial" w:cs="Arial"/>
                <w:noProof/>
                <w:webHidden/>
                <w:sz w:val="28"/>
                <w:szCs w:val="28"/>
              </w:rPr>
              <w:fldChar w:fldCharType="end"/>
            </w:r>
          </w:hyperlink>
        </w:p>
        <w:p w14:paraId="46FC13DF" w14:textId="21232A34" w:rsidR="007F2DEA" w:rsidRPr="007F2DEA" w:rsidRDefault="003A424C" w:rsidP="00811591">
          <w:pPr>
            <w:pStyle w:val="TOC2"/>
            <w:tabs>
              <w:tab w:val="right" w:leader="dot" w:pos="9016"/>
            </w:tabs>
            <w:spacing w:line="360" w:lineRule="auto"/>
            <w:ind w:left="0"/>
            <w:rPr>
              <w:rFonts w:ascii="Arial" w:eastAsiaTheme="minorEastAsia" w:hAnsi="Arial" w:cs="Arial"/>
              <w:b w:val="0"/>
              <w:bCs w:val="0"/>
              <w:noProof/>
              <w:kern w:val="2"/>
              <w:sz w:val="28"/>
              <w:szCs w:val="28"/>
              <w:lang w:val="es-ES" w:eastAsia="es-ES_tradnl"/>
              <w14:ligatures w14:val="standardContextual"/>
            </w:rPr>
          </w:pPr>
          <w:hyperlink w:anchor="_Toc151634865" w:history="1">
            <w:r w:rsidR="007F2DEA" w:rsidRPr="007F2DEA">
              <w:rPr>
                <w:rStyle w:val="Hyperlink"/>
                <w:rFonts w:ascii="Arial" w:eastAsia="Arial" w:hAnsi="Arial" w:cs="Arial"/>
                <w:noProof/>
                <w:sz w:val="28"/>
                <w:szCs w:val="28"/>
              </w:rPr>
              <w:t>Legislative context and state of play at European level</w:t>
            </w:r>
            <w:r w:rsidR="007F2DEA" w:rsidRPr="007F2DEA">
              <w:rPr>
                <w:rFonts w:ascii="Arial" w:hAnsi="Arial" w:cs="Arial"/>
                <w:noProof/>
                <w:webHidden/>
                <w:sz w:val="28"/>
                <w:szCs w:val="28"/>
              </w:rPr>
              <w:tab/>
            </w:r>
            <w:r w:rsidR="007F2DEA" w:rsidRPr="007F2DEA">
              <w:rPr>
                <w:rFonts w:ascii="Arial" w:hAnsi="Arial" w:cs="Arial"/>
                <w:noProof/>
                <w:webHidden/>
                <w:sz w:val="28"/>
                <w:szCs w:val="28"/>
              </w:rPr>
              <w:fldChar w:fldCharType="begin"/>
            </w:r>
            <w:r w:rsidR="007F2DEA" w:rsidRPr="007F2DEA">
              <w:rPr>
                <w:rFonts w:ascii="Arial" w:hAnsi="Arial" w:cs="Arial"/>
                <w:noProof/>
                <w:webHidden/>
                <w:sz w:val="28"/>
                <w:szCs w:val="28"/>
              </w:rPr>
              <w:instrText xml:space="preserve"> PAGEREF _Toc151634865 \h </w:instrText>
            </w:r>
            <w:r w:rsidR="007F2DEA" w:rsidRPr="007F2DEA">
              <w:rPr>
                <w:rFonts w:ascii="Arial" w:hAnsi="Arial" w:cs="Arial"/>
                <w:noProof/>
                <w:webHidden/>
                <w:sz w:val="28"/>
                <w:szCs w:val="28"/>
              </w:rPr>
            </w:r>
            <w:r w:rsidR="007F2DEA" w:rsidRPr="007F2DEA">
              <w:rPr>
                <w:rFonts w:ascii="Arial" w:hAnsi="Arial" w:cs="Arial"/>
                <w:noProof/>
                <w:webHidden/>
                <w:sz w:val="28"/>
                <w:szCs w:val="28"/>
              </w:rPr>
              <w:fldChar w:fldCharType="separate"/>
            </w:r>
            <w:r w:rsidR="000F734D">
              <w:rPr>
                <w:rFonts w:ascii="Arial" w:hAnsi="Arial" w:cs="Arial"/>
                <w:noProof/>
                <w:webHidden/>
                <w:sz w:val="28"/>
                <w:szCs w:val="28"/>
              </w:rPr>
              <w:t>6</w:t>
            </w:r>
            <w:r w:rsidR="007F2DEA" w:rsidRPr="007F2DEA">
              <w:rPr>
                <w:rFonts w:ascii="Arial" w:hAnsi="Arial" w:cs="Arial"/>
                <w:noProof/>
                <w:webHidden/>
                <w:sz w:val="28"/>
                <w:szCs w:val="28"/>
              </w:rPr>
              <w:fldChar w:fldCharType="end"/>
            </w:r>
          </w:hyperlink>
        </w:p>
        <w:p w14:paraId="4F932F12" w14:textId="4D37C3D0" w:rsidR="007F2DEA" w:rsidRPr="007F2DEA" w:rsidRDefault="003A424C" w:rsidP="00811591">
          <w:pPr>
            <w:pStyle w:val="TOC2"/>
            <w:tabs>
              <w:tab w:val="right" w:leader="dot" w:pos="9016"/>
            </w:tabs>
            <w:spacing w:line="360" w:lineRule="auto"/>
            <w:ind w:left="0"/>
            <w:rPr>
              <w:rFonts w:ascii="Arial" w:eastAsiaTheme="minorEastAsia" w:hAnsi="Arial" w:cs="Arial"/>
              <w:b w:val="0"/>
              <w:bCs w:val="0"/>
              <w:noProof/>
              <w:kern w:val="2"/>
              <w:sz w:val="28"/>
              <w:szCs w:val="28"/>
              <w:lang w:val="es-ES" w:eastAsia="es-ES_tradnl"/>
              <w14:ligatures w14:val="standardContextual"/>
            </w:rPr>
          </w:pPr>
          <w:hyperlink w:anchor="_Toc151634866" w:history="1">
            <w:r w:rsidR="007F2DEA" w:rsidRPr="007F2DEA">
              <w:rPr>
                <w:rStyle w:val="Hyperlink"/>
                <w:rFonts w:ascii="Arial" w:eastAsia="Arial" w:hAnsi="Arial" w:cs="Arial"/>
                <w:noProof/>
                <w:sz w:val="28"/>
                <w:szCs w:val="28"/>
              </w:rPr>
              <w:t>A silenced truth: Real-Life Stories</w:t>
            </w:r>
            <w:r w:rsidR="007F2DEA" w:rsidRPr="007F2DEA">
              <w:rPr>
                <w:rFonts w:ascii="Arial" w:hAnsi="Arial" w:cs="Arial"/>
                <w:noProof/>
                <w:webHidden/>
                <w:sz w:val="28"/>
                <w:szCs w:val="28"/>
              </w:rPr>
              <w:tab/>
            </w:r>
            <w:r w:rsidR="007F2DEA" w:rsidRPr="007F2DEA">
              <w:rPr>
                <w:rFonts w:ascii="Arial" w:hAnsi="Arial" w:cs="Arial"/>
                <w:noProof/>
                <w:webHidden/>
                <w:sz w:val="28"/>
                <w:szCs w:val="28"/>
              </w:rPr>
              <w:fldChar w:fldCharType="begin"/>
            </w:r>
            <w:r w:rsidR="007F2DEA" w:rsidRPr="007F2DEA">
              <w:rPr>
                <w:rFonts w:ascii="Arial" w:hAnsi="Arial" w:cs="Arial"/>
                <w:noProof/>
                <w:webHidden/>
                <w:sz w:val="28"/>
                <w:szCs w:val="28"/>
              </w:rPr>
              <w:instrText xml:space="preserve"> PAGEREF _Toc151634866 \h </w:instrText>
            </w:r>
            <w:r w:rsidR="007F2DEA" w:rsidRPr="007F2DEA">
              <w:rPr>
                <w:rFonts w:ascii="Arial" w:hAnsi="Arial" w:cs="Arial"/>
                <w:noProof/>
                <w:webHidden/>
                <w:sz w:val="28"/>
                <w:szCs w:val="28"/>
              </w:rPr>
            </w:r>
            <w:r w:rsidR="007F2DEA" w:rsidRPr="007F2DEA">
              <w:rPr>
                <w:rFonts w:ascii="Arial" w:hAnsi="Arial" w:cs="Arial"/>
                <w:noProof/>
                <w:webHidden/>
                <w:sz w:val="28"/>
                <w:szCs w:val="28"/>
              </w:rPr>
              <w:fldChar w:fldCharType="separate"/>
            </w:r>
            <w:r w:rsidR="000F734D">
              <w:rPr>
                <w:rFonts w:ascii="Arial" w:hAnsi="Arial" w:cs="Arial"/>
                <w:noProof/>
                <w:webHidden/>
                <w:sz w:val="28"/>
                <w:szCs w:val="28"/>
              </w:rPr>
              <w:t>6</w:t>
            </w:r>
            <w:r w:rsidR="007F2DEA" w:rsidRPr="007F2DEA">
              <w:rPr>
                <w:rFonts w:ascii="Arial" w:hAnsi="Arial" w:cs="Arial"/>
                <w:noProof/>
                <w:webHidden/>
                <w:sz w:val="28"/>
                <w:szCs w:val="28"/>
              </w:rPr>
              <w:fldChar w:fldCharType="end"/>
            </w:r>
          </w:hyperlink>
        </w:p>
        <w:p w14:paraId="5C81B64E" w14:textId="49A023B9" w:rsidR="007F2DEA" w:rsidRPr="007F2DEA" w:rsidRDefault="003A424C" w:rsidP="007F2DEA">
          <w:pPr>
            <w:pStyle w:val="TOC3"/>
            <w:tabs>
              <w:tab w:val="right" w:leader="dot" w:pos="9016"/>
            </w:tabs>
            <w:spacing w:line="360" w:lineRule="auto"/>
            <w:rPr>
              <w:rFonts w:ascii="Arial" w:eastAsiaTheme="minorEastAsia" w:hAnsi="Arial" w:cs="Arial"/>
              <w:noProof/>
              <w:kern w:val="2"/>
              <w:sz w:val="28"/>
              <w:szCs w:val="28"/>
              <w:lang w:val="es-ES" w:eastAsia="es-ES_tradnl"/>
              <w14:ligatures w14:val="standardContextual"/>
            </w:rPr>
          </w:pPr>
          <w:hyperlink w:anchor="_Toc151634867" w:history="1">
            <w:r w:rsidR="007F2DEA" w:rsidRPr="007F2DEA">
              <w:rPr>
                <w:rStyle w:val="Hyperlink"/>
                <w:rFonts w:ascii="Arial" w:hAnsi="Arial" w:cs="Arial"/>
                <w:noProof/>
                <w:sz w:val="28"/>
                <w:szCs w:val="28"/>
              </w:rPr>
              <w:t>‘I asked myself: What have they done with my life? Am I useless? Can everyone be a mother except me?’</w:t>
            </w:r>
            <w:r w:rsidR="007F2DEA" w:rsidRPr="007F2DEA">
              <w:rPr>
                <w:rFonts w:ascii="Arial" w:hAnsi="Arial" w:cs="Arial"/>
                <w:noProof/>
                <w:webHidden/>
                <w:sz w:val="28"/>
                <w:szCs w:val="28"/>
              </w:rPr>
              <w:tab/>
            </w:r>
            <w:r w:rsidR="007F2DEA" w:rsidRPr="007F2DEA">
              <w:rPr>
                <w:rFonts w:ascii="Arial" w:hAnsi="Arial" w:cs="Arial"/>
                <w:noProof/>
                <w:webHidden/>
                <w:sz w:val="28"/>
                <w:szCs w:val="28"/>
              </w:rPr>
              <w:fldChar w:fldCharType="begin"/>
            </w:r>
            <w:r w:rsidR="007F2DEA" w:rsidRPr="007F2DEA">
              <w:rPr>
                <w:rFonts w:ascii="Arial" w:hAnsi="Arial" w:cs="Arial"/>
                <w:noProof/>
                <w:webHidden/>
                <w:sz w:val="28"/>
                <w:szCs w:val="28"/>
              </w:rPr>
              <w:instrText xml:space="preserve"> PAGEREF _Toc151634867 \h </w:instrText>
            </w:r>
            <w:r w:rsidR="007F2DEA" w:rsidRPr="007F2DEA">
              <w:rPr>
                <w:rFonts w:ascii="Arial" w:hAnsi="Arial" w:cs="Arial"/>
                <w:noProof/>
                <w:webHidden/>
                <w:sz w:val="28"/>
                <w:szCs w:val="28"/>
              </w:rPr>
            </w:r>
            <w:r w:rsidR="007F2DEA" w:rsidRPr="007F2DEA">
              <w:rPr>
                <w:rFonts w:ascii="Arial" w:hAnsi="Arial" w:cs="Arial"/>
                <w:noProof/>
                <w:webHidden/>
                <w:sz w:val="28"/>
                <w:szCs w:val="28"/>
              </w:rPr>
              <w:fldChar w:fldCharType="separate"/>
            </w:r>
            <w:r w:rsidR="000F734D">
              <w:rPr>
                <w:rFonts w:ascii="Arial" w:hAnsi="Arial" w:cs="Arial"/>
                <w:noProof/>
                <w:webHidden/>
                <w:sz w:val="28"/>
                <w:szCs w:val="28"/>
              </w:rPr>
              <w:t>6</w:t>
            </w:r>
            <w:r w:rsidR="007F2DEA" w:rsidRPr="007F2DEA">
              <w:rPr>
                <w:rFonts w:ascii="Arial" w:hAnsi="Arial" w:cs="Arial"/>
                <w:noProof/>
                <w:webHidden/>
                <w:sz w:val="28"/>
                <w:szCs w:val="28"/>
              </w:rPr>
              <w:fldChar w:fldCharType="end"/>
            </w:r>
          </w:hyperlink>
        </w:p>
        <w:p w14:paraId="773BB655" w14:textId="22FA0E00" w:rsidR="007F2DEA" w:rsidRPr="007F2DEA" w:rsidRDefault="003A424C" w:rsidP="007F2DEA">
          <w:pPr>
            <w:pStyle w:val="TOC3"/>
            <w:tabs>
              <w:tab w:val="right" w:leader="dot" w:pos="9016"/>
            </w:tabs>
            <w:spacing w:line="360" w:lineRule="auto"/>
            <w:rPr>
              <w:rFonts w:ascii="Arial" w:eastAsiaTheme="minorEastAsia" w:hAnsi="Arial" w:cs="Arial"/>
              <w:noProof/>
              <w:kern w:val="2"/>
              <w:sz w:val="28"/>
              <w:szCs w:val="28"/>
              <w:lang w:val="es-ES" w:eastAsia="es-ES_tradnl"/>
              <w14:ligatures w14:val="standardContextual"/>
            </w:rPr>
          </w:pPr>
          <w:hyperlink w:anchor="_Toc151634868" w:history="1">
            <w:r w:rsidR="007F2DEA" w:rsidRPr="007F2DEA">
              <w:rPr>
                <w:rStyle w:val="Hyperlink"/>
                <w:rFonts w:ascii="Arial" w:hAnsi="Arial" w:cs="Arial"/>
                <w:noProof/>
                <w:sz w:val="28"/>
                <w:szCs w:val="28"/>
              </w:rPr>
              <w:t>‘I was not happy. I still wanted children. I was upset against my parents because I found this [to be sterilised] very unfair.’</w:t>
            </w:r>
            <w:r w:rsidR="007F2DEA" w:rsidRPr="007F2DEA">
              <w:rPr>
                <w:rFonts w:ascii="Arial" w:hAnsi="Arial" w:cs="Arial"/>
                <w:noProof/>
                <w:webHidden/>
                <w:sz w:val="28"/>
                <w:szCs w:val="28"/>
              </w:rPr>
              <w:tab/>
            </w:r>
            <w:r w:rsidR="007F2DEA" w:rsidRPr="007F2DEA">
              <w:rPr>
                <w:rFonts w:ascii="Arial" w:hAnsi="Arial" w:cs="Arial"/>
                <w:noProof/>
                <w:webHidden/>
                <w:sz w:val="28"/>
                <w:szCs w:val="28"/>
              </w:rPr>
              <w:fldChar w:fldCharType="begin"/>
            </w:r>
            <w:r w:rsidR="007F2DEA" w:rsidRPr="007F2DEA">
              <w:rPr>
                <w:rFonts w:ascii="Arial" w:hAnsi="Arial" w:cs="Arial"/>
                <w:noProof/>
                <w:webHidden/>
                <w:sz w:val="28"/>
                <w:szCs w:val="28"/>
              </w:rPr>
              <w:instrText xml:space="preserve"> PAGEREF _Toc151634868 \h </w:instrText>
            </w:r>
            <w:r w:rsidR="007F2DEA" w:rsidRPr="007F2DEA">
              <w:rPr>
                <w:rFonts w:ascii="Arial" w:hAnsi="Arial" w:cs="Arial"/>
                <w:noProof/>
                <w:webHidden/>
                <w:sz w:val="28"/>
                <w:szCs w:val="28"/>
              </w:rPr>
            </w:r>
            <w:r w:rsidR="007F2DEA" w:rsidRPr="007F2DEA">
              <w:rPr>
                <w:rFonts w:ascii="Arial" w:hAnsi="Arial" w:cs="Arial"/>
                <w:noProof/>
                <w:webHidden/>
                <w:sz w:val="28"/>
                <w:szCs w:val="28"/>
              </w:rPr>
              <w:fldChar w:fldCharType="separate"/>
            </w:r>
            <w:r w:rsidR="000F734D">
              <w:rPr>
                <w:rFonts w:ascii="Arial" w:hAnsi="Arial" w:cs="Arial"/>
                <w:noProof/>
                <w:webHidden/>
                <w:sz w:val="28"/>
                <w:szCs w:val="28"/>
              </w:rPr>
              <w:t>7</w:t>
            </w:r>
            <w:r w:rsidR="007F2DEA" w:rsidRPr="007F2DEA">
              <w:rPr>
                <w:rFonts w:ascii="Arial" w:hAnsi="Arial" w:cs="Arial"/>
                <w:noProof/>
                <w:webHidden/>
                <w:sz w:val="28"/>
                <w:szCs w:val="28"/>
              </w:rPr>
              <w:fldChar w:fldCharType="end"/>
            </w:r>
          </w:hyperlink>
        </w:p>
        <w:p w14:paraId="48CEDF94" w14:textId="595D37EF" w:rsidR="007F2DEA" w:rsidRPr="007F2DEA" w:rsidRDefault="003A424C" w:rsidP="007F2DEA">
          <w:pPr>
            <w:pStyle w:val="TOC3"/>
            <w:tabs>
              <w:tab w:val="right" w:leader="dot" w:pos="9016"/>
            </w:tabs>
            <w:spacing w:line="360" w:lineRule="auto"/>
            <w:rPr>
              <w:rFonts w:ascii="Arial" w:eastAsiaTheme="minorEastAsia" w:hAnsi="Arial" w:cs="Arial"/>
              <w:noProof/>
              <w:kern w:val="2"/>
              <w:sz w:val="28"/>
              <w:szCs w:val="28"/>
              <w:lang w:val="es-ES" w:eastAsia="es-ES_tradnl"/>
              <w14:ligatures w14:val="standardContextual"/>
            </w:rPr>
          </w:pPr>
          <w:hyperlink w:anchor="_Toc151634869" w:history="1">
            <w:r w:rsidR="007F2DEA" w:rsidRPr="007F2DEA">
              <w:rPr>
                <w:rStyle w:val="Hyperlink"/>
                <w:rFonts w:ascii="Arial" w:hAnsi="Arial" w:cs="Arial"/>
                <w:noProof/>
                <w:sz w:val="28"/>
                <w:szCs w:val="28"/>
              </w:rPr>
              <w:t>'I see the scar and I want to die'</w:t>
            </w:r>
            <w:r w:rsidR="007F2DEA" w:rsidRPr="007F2DEA">
              <w:rPr>
                <w:rFonts w:ascii="Arial" w:hAnsi="Arial" w:cs="Arial"/>
                <w:noProof/>
                <w:webHidden/>
                <w:sz w:val="28"/>
                <w:szCs w:val="28"/>
              </w:rPr>
              <w:tab/>
            </w:r>
            <w:r w:rsidR="007F2DEA" w:rsidRPr="007F2DEA">
              <w:rPr>
                <w:rFonts w:ascii="Arial" w:hAnsi="Arial" w:cs="Arial"/>
                <w:noProof/>
                <w:webHidden/>
                <w:sz w:val="28"/>
                <w:szCs w:val="28"/>
              </w:rPr>
              <w:fldChar w:fldCharType="begin"/>
            </w:r>
            <w:r w:rsidR="007F2DEA" w:rsidRPr="007F2DEA">
              <w:rPr>
                <w:rFonts w:ascii="Arial" w:hAnsi="Arial" w:cs="Arial"/>
                <w:noProof/>
                <w:webHidden/>
                <w:sz w:val="28"/>
                <w:szCs w:val="28"/>
              </w:rPr>
              <w:instrText xml:space="preserve"> PAGEREF _Toc151634869 \h </w:instrText>
            </w:r>
            <w:r w:rsidR="007F2DEA" w:rsidRPr="007F2DEA">
              <w:rPr>
                <w:rFonts w:ascii="Arial" w:hAnsi="Arial" w:cs="Arial"/>
                <w:noProof/>
                <w:webHidden/>
                <w:sz w:val="28"/>
                <w:szCs w:val="28"/>
              </w:rPr>
            </w:r>
            <w:r w:rsidR="007F2DEA" w:rsidRPr="007F2DEA">
              <w:rPr>
                <w:rFonts w:ascii="Arial" w:hAnsi="Arial" w:cs="Arial"/>
                <w:noProof/>
                <w:webHidden/>
                <w:sz w:val="28"/>
                <w:szCs w:val="28"/>
              </w:rPr>
              <w:fldChar w:fldCharType="separate"/>
            </w:r>
            <w:r w:rsidR="000F734D">
              <w:rPr>
                <w:rFonts w:ascii="Arial" w:hAnsi="Arial" w:cs="Arial"/>
                <w:noProof/>
                <w:webHidden/>
                <w:sz w:val="28"/>
                <w:szCs w:val="28"/>
              </w:rPr>
              <w:t>7</w:t>
            </w:r>
            <w:r w:rsidR="007F2DEA" w:rsidRPr="007F2DEA">
              <w:rPr>
                <w:rFonts w:ascii="Arial" w:hAnsi="Arial" w:cs="Arial"/>
                <w:noProof/>
                <w:webHidden/>
                <w:sz w:val="28"/>
                <w:szCs w:val="28"/>
              </w:rPr>
              <w:fldChar w:fldCharType="end"/>
            </w:r>
          </w:hyperlink>
        </w:p>
        <w:p w14:paraId="4363FE9E" w14:textId="3D001838" w:rsidR="007F2DEA" w:rsidRPr="007F2DEA" w:rsidRDefault="003A424C" w:rsidP="007F2DEA">
          <w:pPr>
            <w:pStyle w:val="TOC3"/>
            <w:tabs>
              <w:tab w:val="right" w:leader="dot" w:pos="9016"/>
            </w:tabs>
            <w:spacing w:line="360" w:lineRule="auto"/>
            <w:rPr>
              <w:rFonts w:ascii="Arial" w:eastAsiaTheme="minorEastAsia" w:hAnsi="Arial" w:cs="Arial"/>
              <w:noProof/>
              <w:kern w:val="2"/>
              <w:sz w:val="28"/>
              <w:szCs w:val="28"/>
              <w:lang w:val="es-ES" w:eastAsia="es-ES_tradnl"/>
              <w14:ligatures w14:val="standardContextual"/>
            </w:rPr>
          </w:pPr>
          <w:hyperlink w:anchor="_Toc151634870" w:history="1">
            <w:r w:rsidR="007F2DEA" w:rsidRPr="007F2DEA">
              <w:rPr>
                <w:rStyle w:val="Hyperlink"/>
                <w:rFonts w:ascii="Arial" w:hAnsi="Arial" w:cs="Arial"/>
                <w:noProof/>
                <w:sz w:val="28"/>
                <w:szCs w:val="28"/>
              </w:rPr>
              <w:t>‘There are probably sterilisations carried out without real consent’</w:t>
            </w:r>
            <w:r w:rsidR="007F2DEA" w:rsidRPr="007F2DEA">
              <w:rPr>
                <w:rFonts w:ascii="Arial" w:hAnsi="Arial" w:cs="Arial"/>
                <w:noProof/>
                <w:webHidden/>
                <w:sz w:val="28"/>
                <w:szCs w:val="28"/>
              </w:rPr>
              <w:tab/>
            </w:r>
            <w:r w:rsidR="007F2DEA" w:rsidRPr="007F2DEA">
              <w:rPr>
                <w:rFonts w:ascii="Arial" w:hAnsi="Arial" w:cs="Arial"/>
                <w:noProof/>
                <w:webHidden/>
                <w:sz w:val="28"/>
                <w:szCs w:val="28"/>
              </w:rPr>
              <w:fldChar w:fldCharType="begin"/>
            </w:r>
            <w:r w:rsidR="007F2DEA" w:rsidRPr="007F2DEA">
              <w:rPr>
                <w:rFonts w:ascii="Arial" w:hAnsi="Arial" w:cs="Arial"/>
                <w:noProof/>
                <w:webHidden/>
                <w:sz w:val="28"/>
                <w:szCs w:val="28"/>
              </w:rPr>
              <w:instrText xml:space="preserve"> PAGEREF _Toc151634870 \h </w:instrText>
            </w:r>
            <w:r w:rsidR="007F2DEA" w:rsidRPr="007F2DEA">
              <w:rPr>
                <w:rFonts w:ascii="Arial" w:hAnsi="Arial" w:cs="Arial"/>
                <w:noProof/>
                <w:webHidden/>
                <w:sz w:val="28"/>
                <w:szCs w:val="28"/>
              </w:rPr>
            </w:r>
            <w:r w:rsidR="007F2DEA" w:rsidRPr="007F2DEA">
              <w:rPr>
                <w:rFonts w:ascii="Arial" w:hAnsi="Arial" w:cs="Arial"/>
                <w:noProof/>
                <w:webHidden/>
                <w:sz w:val="28"/>
                <w:szCs w:val="28"/>
              </w:rPr>
              <w:fldChar w:fldCharType="separate"/>
            </w:r>
            <w:r w:rsidR="000F734D">
              <w:rPr>
                <w:rFonts w:ascii="Arial" w:hAnsi="Arial" w:cs="Arial"/>
                <w:noProof/>
                <w:webHidden/>
                <w:sz w:val="28"/>
                <w:szCs w:val="28"/>
              </w:rPr>
              <w:t>7</w:t>
            </w:r>
            <w:r w:rsidR="007F2DEA" w:rsidRPr="007F2DEA">
              <w:rPr>
                <w:rFonts w:ascii="Arial" w:hAnsi="Arial" w:cs="Arial"/>
                <w:noProof/>
                <w:webHidden/>
                <w:sz w:val="28"/>
                <w:szCs w:val="28"/>
              </w:rPr>
              <w:fldChar w:fldCharType="end"/>
            </w:r>
          </w:hyperlink>
        </w:p>
        <w:p w14:paraId="6E2BC2AC" w14:textId="774600B1" w:rsidR="007F2DEA" w:rsidRPr="007F2DEA" w:rsidRDefault="003A424C" w:rsidP="007F2DEA">
          <w:pPr>
            <w:pStyle w:val="TOC3"/>
            <w:tabs>
              <w:tab w:val="right" w:leader="dot" w:pos="9016"/>
            </w:tabs>
            <w:spacing w:line="360" w:lineRule="auto"/>
            <w:rPr>
              <w:rFonts w:ascii="Arial" w:eastAsiaTheme="minorEastAsia" w:hAnsi="Arial" w:cs="Arial"/>
              <w:noProof/>
              <w:kern w:val="2"/>
              <w:sz w:val="28"/>
              <w:szCs w:val="28"/>
              <w:lang w:val="es-ES" w:eastAsia="es-ES_tradnl"/>
              <w14:ligatures w14:val="standardContextual"/>
            </w:rPr>
          </w:pPr>
          <w:hyperlink w:anchor="_Toc151634871" w:history="1">
            <w:r w:rsidR="007F2DEA" w:rsidRPr="007F2DEA">
              <w:rPr>
                <w:rStyle w:val="Hyperlink"/>
                <w:rFonts w:ascii="Arial" w:hAnsi="Arial" w:cs="Arial"/>
                <w:noProof/>
                <w:sz w:val="28"/>
                <w:szCs w:val="28"/>
                <w:lang w:val="en-US"/>
              </w:rPr>
              <w:t>‘There are still too many opportunities for abuse and - not to forget - a lot of emotional pressure on women to get them to agree to sterilisation’.</w:t>
            </w:r>
            <w:r w:rsidR="007F2DEA" w:rsidRPr="007F2DEA">
              <w:rPr>
                <w:rFonts w:ascii="Arial" w:hAnsi="Arial" w:cs="Arial"/>
                <w:noProof/>
                <w:webHidden/>
                <w:sz w:val="28"/>
                <w:szCs w:val="28"/>
              </w:rPr>
              <w:tab/>
            </w:r>
            <w:r w:rsidR="007F2DEA" w:rsidRPr="007F2DEA">
              <w:rPr>
                <w:rFonts w:ascii="Arial" w:hAnsi="Arial" w:cs="Arial"/>
                <w:noProof/>
                <w:webHidden/>
                <w:sz w:val="28"/>
                <w:szCs w:val="28"/>
              </w:rPr>
              <w:fldChar w:fldCharType="begin"/>
            </w:r>
            <w:r w:rsidR="007F2DEA" w:rsidRPr="007F2DEA">
              <w:rPr>
                <w:rFonts w:ascii="Arial" w:hAnsi="Arial" w:cs="Arial"/>
                <w:noProof/>
                <w:webHidden/>
                <w:sz w:val="28"/>
                <w:szCs w:val="28"/>
              </w:rPr>
              <w:instrText xml:space="preserve"> PAGEREF _Toc151634871 \h </w:instrText>
            </w:r>
            <w:r w:rsidR="007F2DEA" w:rsidRPr="007F2DEA">
              <w:rPr>
                <w:rFonts w:ascii="Arial" w:hAnsi="Arial" w:cs="Arial"/>
                <w:noProof/>
                <w:webHidden/>
                <w:sz w:val="28"/>
                <w:szCs w:val="28"/>
              </w:rPr>
            </w:r>
            <w:r w:rsidR="007F2DEA" w:rsidRPr="007F2DEA">
              <w:rPr>
                <w:rFonts w:ascii="Arial" w:hAnsi="Arial" w:cs="Arial"/>
                <w:noProof/>
                <w:webHidden/>
                <w:sz w:val="28"/>
                <w:szCs w:val="28"/>
              </w:rPr>
              <w:fldChar w:fldCharType="separate"/>
            </w:r>
            <w:r w:rsidR="000F734D">
              <w:rPr>
                <w:rFonts w:ascii="Arial" w:hAnsi="Arial" w:cs="Arial"/>
                <w:noProof/>
                <w:webHidden/>
                <w:sz w:val="28"/>
                <w:szCs w:val="28"/>
              </w:rPr>
              <w:t>8</w:t>
            </w:r>
            <w:r w:rsidR="007F2DEA" w:rsidRPr="007F2DEA">
              <w:rPr>
                <w:rFonts w:ascii="Arial" w:hAnsi="Arial" w:cs="Arial"/>
                <w:noProof/>
                <w:webHidden/>
                <w:sz w:val="28"/>
                <w:szCs w:val="28"/>
              </w:rPr>
              <w:fldChar w:fldCharType="end"/>
            </w:r>
          </w:hyperlink>
        </w:p>
        <w:p w14:paraId="1FD82112" w14:textId="29EE5944" w:rsidR="007F2DEA" w:rsidRPr="007F2DEA" w:rsidRDefault="003A424C" w:rsidP="007F2DEA">
          <w:pPr>
            <w:pStyle w:val="TOC1"/>
            <w:tabs>
              <w:tab w:val="right" w:leader="dot" w:pos="9016"/>
            </w:tabs>
            <w:spacing w:line="360" w:lineRule="auto"/>
            <w:rPr>
              <w:rFonts w:ascii="Arial" w:eastAsiaTheme="minorEastAsia" w:hAnsi="Arial" w:cs="Arial"/>
              <w:b w:val="0"/>
              <w:bCs w:val="0"/>
              <w:i w:val="0"/>
              <w:iCs w:val="0"/>
              <w:noProof/>
              <w:kern w:val="2"/>
              <w:sz w:val="28"/>
              <w:szCs w:val="28"/>
              <w:lang w:val="es-ES" w:eastAsia="es-ES_tradnl"/>
              <w14:ligatures w14:val="standardContextual"/>
            </w:rPr>
          </w:pPr>
          <w:hyperlink w:anchor="_Toc151634872" w:history="1">
            <w:r w:rsidR="007F2DEA" w:rsidRPr="007F2DEA">
              <w:rPr>
                <w:rStyle w:val="Hyperlink"/>
                <w:rFonts w:ascii="Arial" w:hAnsi="Arial" w:cs="Arial"/>
                <w:noProof/>
                <w:sz w:val="28"/>
                <w:szCs w:val="28"/>
              </w:rPr>
              <w:t>Glimmers of hope. EU countries banning forced sterilisation</w:t>
            </w:r>
            <w:r w:rsidR="007F2DEA" w:rsidRPr="007F2DEA">
              <w:rPr>
                <w:rFonts w:ascii="Arial" w:hAnsi="Arial" w:cs="Arial"/>
                <w:noProof/>
                <w:webHidden/>
                <w:sz w:val="28"/>
                <w:szCs w:val="28"/>
              </w:rPr>
              <w:tab/>
            </w:r>
            <w:r w:rsidR="007F2DEA" w:rsidRPr="007F2DEA">
              <w:rPr>
                <w:rFonts w:ascii="Arial" w:hAnsi="Arial" w:cs="Arial"/>
                <w:noProof/>
                <w:webHidden/>
                <w:sz w:val="28"/>
                <w:szCs w:val="28"/>
              </w:rPr>
              <w:fldChar w:fldCharType="begin"/>
            </w:r>
            <w:r w:rsidR="007F2DEA" w:rsidRPr="007F2DEA">
              <w:rPr>
                <w:rFonts w:ascii="Arial" w:hAnsi="Arial" w:cs="Arial"/>
                <w:noProof/>
                <w:webHidden/>
                <w:sz w:val="28"/>
                <w:szCs w:val="28"/>
              </w:rPr>
              <w:instrText xml:space="preserve"> PAGEREF _Toc151634872 \h </w:instrText>
            </w:r>
            <w:r w:rsidR="007F2DEA" w:rsidRPr="007F2DEA">
              <w:rPr>
                <w:rFonts w:ascii="Arial" w:hAnsi="Arial" w:cs="Arial"/>
                <w:noProof/>
                <w:webHidden/>
                <w:sz w:val="28"/>
                <w:szCs w:val="28"/>
              </w:rPr>
            </w:r>
            <w:r w:rsidR="007F2DEA" w:rsidRPr="007F2DEA">
              <w:rPr>
                <w:rFonts w:ascii="Arial" w:hAnsi="Arial" w:cs="Arial"/>
                <w:noProof/>
                <w:webHidden/>
                <w:sz w:val="28"/>
                <w:szCs w:val="28"/>
              </w:rPr>
              <w:fldChar w:fldCharType="separate"/>
            </w:r>
            <w:r w:rsidR="000F734D">
              <w:rPr>
                <w:rFonts w:ascii="Arial" w:hAnsi="Arial" w:cs="Arial"/>
                <w:noProof/>
                <w:webHidden/>
                <w:sz w:val="28"/>
                <w:szCs w:val="28"/>
              </w:rPr>
              <w:t>8</w:t>
            </w:r>
            <w:r w:rsidR="007F2DEA" w:rsidRPr="007F2DEA">
              <w:rPr>
                <w:rFonts w:ascii="Arial" w:hAnsi="Arial" w:cs="Arial"/>
                <w:noProof/>
                <w:webHidden/>
                <w:sz w:val="28"/>
                <w:szCs w:val="28"/>
              </w:rPr>
              <w:fldChar w:fldCharType="end"/>
            </w:r>
          </w:hyperlink>
        </w:p>
        <w:p w14:paraId="41796843" w14:textId="290BC6B6" w:rsidR="007F2DEA" w:rsidRPr="007F2DEA" w:rsidRDefault="003A424C" w:rsidP="007F2DEA">
          <w:pPr>
            <w:pStyle w:val="TOC3"/>
            <w:tabs>
              <w:tab w:val="right" w:leader="dot" w:pos="9016"/>
            </w:tabs>
            <w:spacing w:line="360" w:lineRule="auto"/>
            <w:rPr>
              <w:rFonts w:ascii="Arial" w:eastAsiaTheme="minorEastAsia" w:hAnsi="Arial" w:cs="Arial"/>
              <w:noProof/>
              <w:kern w:val="2"/>
              <w:sz w:val="28"/>
              <w:szCs w:val="28"/>
              <w:lang w:val="es-ES" w:eastAsia="es-ES_tradnl"/>
              <w14:ligatures w14:val="standardContextual"/>
            </w:rPr>
          </w:pPr>
          <w:hyperlink w:anchor="_Toc151634873" w:history="1">
            <w:r w:rsidR="007F2DEA" w:rsidRPr="007F2DEA">
              <w:rPr>
                <w:rStyle w:val="Hyperlink"/>
                <w:rFonts w:ascii="Arial" w:hAnsi="Arial" w:cs="Arial"/>
                <w:noProof/>
                <w:sz w:val="28"/>
                <w:szCs w:val="28"/>
              </w:rPr>
              <w:t>Sweden</w:t>
            </w:r>
            <w:r w:rsidR="007F2DEA" w:rsidRPr="007F2DEA">
              <w:rPr>
                <w:rFonts w:ascii="Arial" w:hAnsi="Arial" w:cs="Arial"/>
                <w:noProof/>
                <w:webHidden/>
                <w:sz w:val="28"/>
                <w:szCs w:val="28"/>
              </w:rPr>
              <w:tab/>
            </w:r>
            <w:r w:rsidR="007F2DEA" w:rsidRPr="007F2DEA">
              <w:rPr>
                <w:rFonts w:ascii="Arial" w:hAnsi="Arial" w:cs="Arial"/>
                <w:noProof/>
                <w:webHidden/>
                <w:sz w:val="28"/>
                <w:szCs w:val="28"/>
              </w:rPr>
              <w:fldChar w:fldCharType="begin"/>
            </w:r>
            <w:r w:rsidR="007F2DEA" w:rsidRPr="007F2DEA">
              <w:rPr>
                <w:rFonts w:ascii="Arial" w:hAnsi="Arial" w:cs="Arial"/>
                <w:noProof/>
                <w:webHidden/>
                <w:sz w:val="28"/>
                <w:szCs w:val="28"/>
              </w:rPr>
              <w:instrText xml:space="preserve"> PAGEREF _Toc151634873 \h </w:instrText>
            </w:r>
            <w:r w:rsidR="007F2DEA" w:rsidRPr="007F2DEA">
              <w:rPr>
                <w:rFonts w:ascii="Arial" w:hAnsi="Arial" w:cs="Arial"/>
                <w:noProof/>
                <w:webHidden/>
                <w:sz w:val="28"/>
                <w:szCs w:val="28"/>
              </w:rPr>
            </w:r>
            <w:r w:rsidR="007F2DEA" w:rsidRPr="007F2DEA">
              <w:rPr>
                <w:rFonts w:ascii="Arial" w:hAnsi="Arial" w:cs="Arial"/>
                <w:noProof/>
                <w:webHidden/>
                <w:sz w:val="28"/>
                <w:szCs w:val="28"/>
              </w:rPr>
              <w:fldChar w:fldCharType="separate"/>
            </w:r>
            <w:r w:rsidR="000F734D">
              <w:rPr>
                <w:rFonts w:ascii="Arial" w:hAnsi="Arial" w:cs="Arial"/>
                <w:noProof/>
                <w:webHidden/>
                <w:sz w:val="28"/>
                <w:szCs w:val="28"/>
              </w:rPr>
              <w:t>8</w:t>
            </w:r>
            <w:r w:rsidR="007F2DEA" w:rsidRPr="007F2DEA">
              <w:rPr>
                <w:rFonts w:ascii="Arial" w:hAnsi="Arial" w:cs="Arial"/>
                <w:noProof/>
                <w:webHidden/>
                <w:sz w:val="28"/>
                <w:szCs w:val="28"/>
              </w:rPr>
              <w:fldChar w:fldCharType="end"/>
            </w:r>
          </w:hyperlink>
        </w:p>
        <w:p w14:paraId="69A19912" w14:textId="127DA52C" w:rsidR="007F2DEA" w:rsidRPr="007F2DEA" w:rsidRDefault="003A424C" w:rsidP="007F2DEA">
          <w:pPr>
            <w:pStyle w:val="TOC3"/>
            <w:tabs>
              <w:tab w:val="right" w:leader="dot" w:pos="9016"/>
            </w:tabs>
            <w:spacing w:line="360" w:lineRule="auto"/>
            <w:rPr>
              <w:rFonts w:ascii="Arial" w:eastAsiaTheme="minorEastAsia" w:hAnsi="Arial" w:cs="Arial"/>
              <w:noProof/>
              <w:kern w:val="2"/>
              <w:sz w:val="28"/>
              <w:szCs w:val="28"/>
              <w:lang w:val="es-ES" w:eastAsia="es-ES_tradnl"/>
              <w14:ligatures w14:val="standardContextual"/>
            </w:rPr>
          </w:pPr>
          <w:hyperlink w:anchor="_Toc151634874" w:history="1">
            <w:r w:rsidR="007F2DEA" w:rsidRPr="007F2DEA">
              <w:rPr>
                <w:rStyle w:val="Hyperlink"/>
                <w:rFonts w:ascii="Arial" w:hAnsi="Arial" w:cs="Arial"/>
                <w:noProof/>
                <w:sz w:val="28"/>
                <w:szCs w:val="28"/>
              </w:rPr>
              <w:t>Spain</w:t>
            </w:r>
            <w:r w:rsidR="007F2DEA" w:rsidRPr="007F2DEA">
              <w:rPr>
                <w:rFonts w:ascii="Arial" w:hAnsi="Arial" w:cs="Arial"/>
                <w:noProof/>
                <w:webHidden/>
                <w:sz w:val="28"/>
                <w:szCs w:val="28"/>
              </w:rPr>
              <w:tab/>
            </w:r>
            <w:r w:rsidR="007F2DEA" w:rsidRPr="007F2DEA">
              <w:rPr>
                <w:rFonts w:ascii="Arial" w:hAnsi="Arial" w:cs="Arial"/>
                <w:noProof/>
                <w:webHidden/>
                <w:sz w:val="28"/>
                <w:szCs w:val="28"/>
              </w:rPr>
              <w:fldChar w:fldCharType="begin"/>
            </w:r>
            <w:r w:rsidR="007F2DEA" w:rsidRPr="007F2DEA">
              <w:rPr>
                <w:rFonts w:ascii="Arial" w:hAnsi="Arial" w:cs="Arial"/>
                <w:noProof/>
                <w:webHidden/>
                <w:sz w:val="28"/>
                <w:szCs w:val="28"/>
              </w:rPr>
              <w:instrText xml:space="preserve"> PAGEREF _Toc151634874 \h </w:instrText>
            </w:r>
            <w:r w:rsidR="007F2DEA" w:rsidRPr="007F2DEA">
              <w:rPr>
                <w:rFonts w:ascii="Arial" w:hAnsi="Arial" w:cs="Arial"/>
                <w:noProof/>
                <w:webHidden/>
                <w:sz w:val="28"/>
                <w:szCs w:val="28"/>
              </w:rPr>
            </w:r>
            <w:r w:rsidR="007F2DEA" w:rsidRPr="007F2DEA">
              <w:rPr>
                <w:rFonts w:ascii="Arial" w:hAnsi="Arial" w:cs="Arial"/>
                <w:noProof/>
                <w:webHidden/>
                <w:sz w:val="28"/>
                <w:szCs w:val="28"/>
              </w:rPr>
              <w:fldChar w:fldCharType="separate"/>
            </w:r>
            <w:r w:rsidR="000F734D">
              <w:rPr>
                <w:rFonts w:ascii="Arial" w:hAnsi="Arial" w:cs="Arial"/>
                <w:noProof/>
                <w:webHidden/>
                <w:sz w:val="28"/>
                <w:szCs w:val="28"/>
              </w:rPr>
              <w:t>9</w:t>
            </w:r>
            <w:r w:rsidR="007F2DEA" w:rsidRPr="007F2DEA">
              <w:rPr>
                <w:rFonts w:ascii="Arial" w:hAnsi="Arial" w:cs="Arial"/>
                <w:noProof/>
                <w:webHidden/>
                <w:sz w:val="28"/>
                <w:szCs w:val="28"/>
              </w:rPr>
              <w:fldChar w:fldCharType="end"/>
            </w:r>
          </w:hyperlink>
        </w:p>
        <w:p w14:paraId="777A335C" w14:textId="301673E9" w:rsidR="007F2DEA" w:rsidRPr="007F2DEA" w:rsidRDefault="003A424C" w:rsidP="007F2DEA">
          <w:pPr>
            <w:pStyle w:val="TOC3"/>
            <w:tabs>
              <w:tab w:val="right" w:leader="dot" w:pos="9016"/>
            </w:tabs>
            <w:spacing w:line="360" w:lineRule="auto"/>
            <w:rPr>
              <w:rFonts w:ascii="Arial" w:eastAsiaTheme="minorEastAsia" w:hAnsi="Arial" w:cs="Arial"/>
              <w:noProof/>
              <w:kern w:val="2"/>
              <w:sz w:val="28"/>
              <w:szCs w:val="28"/>
              <w:lang w:val="es-ES" w:eastAsia="es-ES_tradnl"/>
              <w14:ligatures w14:val="standardContextual"/>
            </w:rPr>
          </w:pPr>
          <w:hyperlink w:anchor="_Toc151634875" w:history="1">
            <w:r w:rsidR="007F2DEA" w:rsidRPr="007F2DEA">
              <w:rPr>
                <w:rStyle w:val="Hyperlink"/>
                <w:rFonts w:ascii="Arial" w:hAnsi="Arial" w:cs="Arial"/>
                <w:noProof/>
                <w:sz w:val="28"/>
                <w:szCs w:val="28"/>
              </w:rPr>
              <w:t>Czechia</w:t>
            </w:r>
            <w:r w:rsidR="007F2DEA" w:rsidRPr="007F2DEA">
              <w:rPr>
                <w:rFonts w:ascii="Arial" w:hAnsi="Arial" w:cs="Arial"/>
                <w:noProof/>
                <w:webHidden/>
                <w:sz w:val="28"/>
                <w:szCs w:val="28"/>
              </w:rPr>
              <w:tab/>
            </w:r>
            <w:r w:rsidR="007F2DEA" w:rsidRPr="007F2DEA">
              <w:rPr>
                <w:rFonts w:ascii="Arial" w:hAnsi="Arial" w:cs="Arial"/>
                <w:noProof/>
                <w:webHidden/>
                <w:sz w:val="28"/>
                <w:szCs w:val="28"/>
              </w:rPr>
              <w:fldChar w:fldCharType="begin"/>
            </w:r>
            <w:r w:rsidR="007F2DEA" w:rsidRPr="007F2DEA">
              <w:rPr>
                <w:rFonts w:ascii="Arial" w:hAnsi="Arial" w:cs="Arial"/>
                <w:noProof/>
                <w:webHidden/>
                <w:sz w:val="28"/>
                <w:szCs w:val="28"/>
              </w:rPr>
              <w:instrText xml:space="preserve"> PAGEREF _Toc151634875 \h </w:instrText>
            </w:r>
            <w:r w:rsidR="007F2DEA" w:rsidRPr="007F2DEA">
              <w:rPr>
                <w:rFonts w:ascii="Arial" w:hAnsi="Arial" w:cs="Arial"/>
                <w:noProof/>
                <w:webHidden/>
                <w:sz w:val="28"/>
                <w:szCs w:val="28"/>
              </w:rPr>
            </w:r>
            <w:r w:rsidR="007F2DEA" w:rsidRPr="007F2DEA">
              <w:rPr>
                <w:rFonts w:ascii="Arial" w:hAnsi="Arial" w:cs="Arial"/>
                <w:noProof/>
                <w:webHidden/>
                <w:sz w:val="28"/>
                <w:szCs w:val="28"/>
              </w:rPr>
              <w:fldChar w:fldCharType="separate"/>
            </w:r>
            <w:r w:rsidR="000F734D">
              <w:rPr>
                <w:rFonts w:ascii="Arial" w:hAnsi="Arial" w:cs="Arial"/>
                <w:noProof/>
                <w:webHidden/>
                <w:sz w:val="28"/>
                <w:szCs w:val="28"/>
              </w:rPr>
              <w:t>9</w:t>
            </w:r>
            <w:r w:rsidR="007F2DEA" w:rsidRPr="007F2DEA">
              <w:rPr>
                <w:rFonts w:ascii="Arial" w:hAnsi="Arial" w:cs="Arial"/>
                <w:noProof/>
                <w:webHidden/>
                <w:sz w:val="28"/>
                <w:szCs w:val="28"/>
              </w:rPr>
              <w:fldChar w:fldCharType="end"/>
            </w:r>
          </w:hyperlink>
        </w:p>
        <w:p w14:paraId="261138E0" w14:textId="34BF9E38" w:rsidR="007F2DEA" w:rsidRPr="007F2DEA" w:rsidRDefault="003A424C" w:rsidP="007F2DEA">
          <w:pPr>
            <w:pStyle w:val="TOC3"/>
            <w:tabs>
              <w:tab w:val="right" w:leader="dot" w:pos="9016"/>
            </w:tabs>
            <w:spacing w:line="360" w:lineRule="auto"/>
            <w:rPr>
              <w:rFonts w:ascii="Arial" w:eastAsiaTheme="minorEastAsia" w:hAnsi="Arial" w:cs="Arial"/>
              <w:noProof/>
              <w:kern w:val="2"/>
              <w:sz w:val="28"/>
              <w:szCs w:val="28"/>
              <w:lang w:val="es-ES" w:eastAsia="es-ES_tradnl"/>
              <w14:ligatures w14:val="standardContextual"/>
            </w:rPr>
          </w:pPr>
          <w:hyperlink w:anchor="_Toc151634876" w:history="1">
            <w:r w:rsidR="007F2DEA" w:rsidRPr="007F2DEA">
              <w:rPr>
                <w:rStyle w:val="Hyperlink"/>
                <w:rFonts w:ascii="Arial" w:hAnsi="Arial" w:cs="Arial"/>
                <w:noProof/>
                <w:sz w:val="28"/>
                <w:szCs w:val="28"/>
              </w:rPr>
              <w:t>Malta</w:t>
            </w:r>
            <w:r w:rsidR="007F2DEA" w:rsidRPr="007F2DEA">
              <w:rPr>
                <w:rFonts w:ascii="Arial" w:hAnsi="Arial" w:cs="Arial"/>
                <w:noProof/>
                <w:webHidden/>
                <w:sz w:val="28"/>
                <w:szCs w:val="28"/>
              </w:rPr>
              <w:tab/>
            </w:r>
            <w:r w:rsidR="007F2DEA" w:rsidRPr="007F2DEA">
              <w:rPr>
                <w:rFonts w:ascii="Arial" w:hAnsi="Arial" w:cs="Arial"/>
                <w:noProof/>
                <w:webHidden/>
                <w:sz w:val="28"/>
                <w:szCs w:val="28"/>
              </w:rPr>
              <w:fldChar w:fldCharType="begin"/>
            </w:r>
            <w:r w:rsidR="007F2DEA" w:rsidRPr="007F2DEA">
              <w:rPr>
                <w:rFonts w:ascii="Arial" w:hAnsi="Arial" w:cs="Arial"/>
                <w:noProof/>
                <w:webHidden/>
                <w:sz w:val="28"/>
                <w:szCs w:val="28"/>
              </w:rPr>
              <w:instrText xml:space="preserve"> PAGEREF _Toc151634876 \h </w:instrText>
            </w:r>
            <w:r w:rsidR="007F2DEA" w:rsidRPr="007F2DEA">
              <w:rPr>
                <w:rFonts w:ascii="Arial" w:hAnsi="Arial" w:cs="Arial"/>
                <w:noProof/>
                <w:webHidden/>
                <w:sz w:val="28"/>
                <w:szCs w:val="28"/>
              </w:rPr>
            </w:r>
            <w:r w:rsidR="007F2DEA" w:rsidRPr="007F2DEA">
              <w:rPr>
                <w:rFonts w:ascii="Arial" w:hAnsi="Arial" w:cs="Arial"/>
                <w:noProof/>
                <w:webHidden/>
                <w:sz w:val="28"/>
                <w:szCs w:val="28"/>
              </w:rPr>
              <w:fldChar w:fldCharType="separate"/>
            </w:r>
            <w:r w:rsidR="000F734D">
              <w:rPr>
                <w:rFonts w:ascii="Arial" w:hAnsi="Arial" w:cs="Arial"/>
                <w:noProof/>
                <w:webHidden/>
                <w:sz w:val="28"/>
                <w:szCs w:val="28"/>
              </w:rPr>
              <w:t>9</w:t>
            </w:r>
            <w:r w:rsidR="007F2DEA" w:rsidRPr="007F2DEA">
              <w:rPr>
                <w:rFonts w:ascii="Arial" w:hAnsi="Arial" w:cs="Arial"/>
                <w:noProof/>
                <w:webHidden/>
                <w:sz w:val="28"/>
                <w:szCs w:val="28"/>
              </w:rPr>
              <w:fldChar w:fldCharType="end"/>
            </w:r>
          </w:hyperlink>
        </w:p>
        <w:p w14:paraId="7DBFA4F1" w14:textId="5BB400C8" w:rsidR="007F2DEA" w:rsidRPr="007F2DEA" w:rsidRDefault="003A424C" w:rsidP="007F2DEA">
          <w:pPr>
            <w:pStyle w:val="TOC2"/>
            <w:tabs>
              <w:tab w:val="right" w:leader="dot" w:pos="9016"/>
            </w:tabs>
            <w:spacing w:line="360" w:lineRule="auto"/>
            <w:rPr>
              <w:rFonts w:ascii="Arial" w:eastAsiaTheme="minorEastAsia" w:hAnsi="Arial" w:cs="Arial"/>
              <w:b w:val="0"/>
              <w:bCs w:val="0"/>
              <w:noProof/>
              <w:kern w:val="2"/>
              <w:sz w:val="28"/>
              <w:szCs w:val="28"/>
              <w:lang w:val="es-ES" w:eastAsia="es-ES_tradnl"/>
              <w14:ligatures w14:val="standardContextual"/>
            </w:rPr>
          </w:pPr>
          <w:hyperlink w:anchor="_Toc151634877" w:history="1">
            <w:r w:rsidR="007F2DEA" w:rsidRPr="007F2DEA">
              <w:rPr>
                <w:rStyle w:val="Hyperlink"/>
                <w:rFonts w:ascii="Arial" w:eastAsia="Arial" w:hAnsi="Arial" w:cs="Arial"/>
                <w:noProof/>
                <w:sz w:val="28"/>
                <w:szCs w:val="28"/>
              </w:rPr>
              <w:t>Related information</w:t>
            </w:r>
            <w:r w:rsidR="007F2DEA" w:rsidRPr="007F2DEA">
              <w:rPr>
                <w:rFonts w:ascii="Arial" w:hAnsi="Arial" w:cs="Arial"/>
                <w:noProof/>
                <w:webHidden/>
                <w:sz w:val="28"/>
                <w:szCs w:val="28"/>
              </w:rPr>
              <w:tab/>
            </w:r>
            <w:r w:rsidR="007F2DEA" w:rsidRPr="007F2DEA">
              <w:rPr>
                <w:rFonts w:ascii="Arial" w:hAnsi="Arial" w:cs="Arial"/>
                <w:noProof/>
                <w:webHidden/>
                <w:sz w:val="28"/>
                <w:szCs w:val="28"/>
              </w:rPr>
              <w:fldChar w:fldCharType="begin"/>
            </w:r>
            <w:r w:rsidR="007F2DEA" w:rsidRPr="007F2DEA">
              <w:rPr>
                <w:rFonts w:ascii="Arial" w:hAnsi="Arial" w:cs="Arial"/>
                <w:noProof/>
                <w:webHidden/>
                <w:sz w:val="28"/>
                <w:szCs w:val="28"/>
              </w:rPr>
              <w:instrText xml:space="preserve"> PAGEREF _Toc151634877 \h </w:instrText>
            </w:r>
            <w:r w:rsidR="007F2DEA" w:rsidRPr="007F2DEA">
              <w:rPr>
                <w:rFonts w:ascii="Arial" w:hAnsi="Arial" w:cs="Arial"/>
                <w:noProof/>
                <w:webHidden/>
                <w:sz w:val="28"/>
                <w:szCs w:val="28"/>
              </w:rPr>
            </w:r>
            <w:r w:rsidR="007F2DEA" w:rsidRPr="007F2DEA">
              <w:rPr>
                <w:rFonts w:ascii="Arial" w:hAnsi="Arial" w:cs="Arial"/>
                <w:noProof/>
                <w:webHidden/>
                <w:sz w:val="28"/>
                <w:szCs w:val="28"/>
              </w:rPr>
              <w:fldChar w:fldCharType="separate"/>
            </w:r>
            <w:r w:rsidR="000F734D">
              <w:rPr>
                <w:rFonts w:ascii="Arial" w:hAnsi="Arial" w:cs="Arial"/>
                <w:noProof/>
                <w:webHidden/>
                <w:sz w:val="28"/>
                <w:szCs w:val="28"/>
              </w:rPr>
              <w:t>10</w:t>
            </w:r>
            <w:r w:rsidR="007F2DEA" w:rsidRPr="007F2DEA">
              <w:rPr>
                <w:rFonts w:ascii="Arial" w:hAnsi="Arial" w:cs="Arial"/>
                <w:noProof/>
                <w:webHidden/>
                <w:sz w:val="28"/>
                <w:szCs w:val="28"/>
              </w:rPr>
              <w:fldChar w:fldCharType="end"/>
            </w:r>
          </w:hyperlink>
        </w:p>
        <w:p w14:paraId="14EF9642" w14:textId="053B2930" w:rsidR="00466588" w:rsidRPr="007F2DEA" w:rsidRDefault="00C07DC1" w:rsidP="000B354A">
          <w:pPr>
            <w:spacing w:line="360" w:lineRule="auto"/>
            <w:rPr>
              <w:rFonts w:ascii="Arial" w:hAnsi="Arial" w:cs="Arial"/>
              <w:b/>
              <w:bCs/>
              <w:noProof/>
              <w:sz w:val="24"/>
              <w:szCs w:val="24"/>
            </w:rPr>
          </w:pPr>
          <w:r w:rsidRPr="00C07DC1">
            <w:rPr>
              <w:rFonts w:ascii="Arial" w:hAnsi="Arial" w:cs="Arial"/>
              <w:b/>
              <w:bCs/>
              <w:noProof/>
              <w:sz w:val="24"/>
              <w:szCs w:val="24"/>
            </w:rPr>
            <w:fldChar w:fldCharType="end"/>
          </w:r>
        </w:p>
      </w:sdtContent>
    </w:sdt>
    <w:bookmarkStart w:id="9" w:name="_Toc151634860"/>
    <w:p w14:paraId="0E60F3E6" w14:textId="741CEE51" w:rsidR="00F43011" w:rsidRPr="00466588" w:rsidRDefault="00F43011" w:rsidP="00466588">
      <w:pPr>
        <w:pStyle w:val="Heading1"/>
        <w:rPr>
          <w:rFonts w:ascii="Arial" w:eastAsiaTheme="minorHAnsi" w:hAnsi="Arial" w:cs="Arial"/>
          <w:b/>
          <w:bCs/>
          <w:noProof/>
          <w:color w:val="auto"/>
          <w:sz w:val="36"/>
          <w:szCs w:val="36"/>
        </w:rPr>
      </w:pPr>
      <w:r w:rsidRPr="00575BA1">
        <w:rPr>
          <w:noProof/>
        </w:rPr>
        <w:lastRenderedPageBreak/>
        <mc:AlternateContent>
          <mc:Choice Requires="wps">
            <w:drawing>
              <wp:anchor distT="0" distB="0" distL="114300" distR="114300" simplePos="0" relativeHeight="251663360" behindDoc="1" locked="0" layoutInCell="1" allowOverlap="1" wp14:anchorId="390F1FF4" wp14:editId="7542AE64">
                <wp:simplePos x="0" y="0"/>
                <wp:positionH relativeFrom="column">
                  <wp:posOffset>-918845</wp:posOffset>
                </wp:positionH>
                <wp:positionV relativeFrom="paragraph">
                  <wp:posOffset>174869</wp:posOffset>
                </wp:positionV>
                <wp:extent cx="7772400" cy="457200"/>
                <wp:effectExtent l="0" t="0" r="12700" b="12700"/>
                <wp:wrapNone/>
                <wp:docPr id="484325991" name="Rectángulo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rgbClr val="0B5F8F"/>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B27169" id="Rectángulo 7" o:spid="_x0000_s1026" alt="&quot;&quot;" style="position:absolute;margin-left:-72.35pt;margin-top:13.75pt;width:612pt;height:3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" fillcolor="#0b5f8f" strokecolor="#09101d [484]" strokeweight="1pt"/>
            </w:pict>
          </mc:Fallback>
        </mc:AlternateContent>
      </w:r>
      <w:r>
        <w:br/>
      </w:r>
      <w:r w:rsidR="00C07DC1" w:rsidRPr="00466588">
        <w:rPr>
          <w:rFonts w:ascii="Arial" w:hAnsi="Arial" w:cs="Arial"/>
          <w:b/>
          <w:bCs/>
          <w:color w:val="FFFFFF" w:themeColor="background1"/>
          <w:sz w:val="36"/>
          <w:szCs w:val="36"/>
        </w:rPr>
        <w:t>I</w:t>
      </w:r>
      <w:r w:rsidR="3887CFC2" w:rsidRPr="00466588">
        <w:rPr>
          <w:rFonts w:ascii="Arial" w:hAnsi="Arial" w:cs="Arial"/>
          <w:b/>
          <w:bCs/>
          <w:color w:val="FFFFFF" w:themeColor="background1"/>
          <w:sz w:val="36"/>
          <w:szCs w:val="36"/>
        </w:rPr>
        <w:t>ntroduction</w:t>
      </w:r>
      <w:bookmarkEnd w:id="9"/>
    </w:p>
    <w:p w14:paraId="26160F53" w14:textId="77777777" w:rsidR="00466588" w:rsidRDefault="00466588" w:rsidP="5A2D2C81">
      <w:pPr>
        <w:spacing w:line="360" w:lineRule="auto"/>
        <w:rPr>
          <w:rFonts w:ascii="Arial" w:eastAsia="Arial" w:hAnsi="Arial" w:cs="Arial"/>
          <w:sz w:val="28"/>
          <w:szCs w:val="28"/>
        </w:rPr>
      </w:pPr>
    </w:p>
    <w:p w14:paraId="45A449E7" w14:textId="61D43C31" w:rsidR="3887CFC2" w:rsidRPr="00F43011" w:rsidRDefault="2B756972" w:rsidP="5A2D2C81">
      <w:pPr>
        <w:spacing w:line="360" w:lineRule="auto"/>
        <w:rPr>
          <w:rFonts w:ascii="Arial" w:eastAsia="Arial" w:hAnsi="Arial" w:cs="Arial"/>
          <w:sz w:val="28"/>
          <w:szCs w:val="28"/>
        </w:rPr>
      </w:pPr>
      <w:r w:rsidRPr="00F43011">
        <w:rPr>
          <w:rFonts w:ascii="Arial" w:eastAsia="Arial" w:hAnsi="Arial" w:cs="Arial"/>
          <w:sz w:val="28"/>
          <w:szCs w:val="28"/>
        </w:rPr>
        <w:t>The European Disability Forum</w:t>
      </w:r>
      <w:r w:rsidR="09832E73" w:rsidRPr="00F43011">
        <w:rPr>
          <w:rFonts w:ascii="Arial" w:eastAsia="Arial" w:hAnsi="Arial" w:cs="Arial"/>
          <w:sz w:val="28"/>
          <w:szCs w:val="28"/>
        </w:rPr>
        <w:t xml:space="preserve"> (EDF)</w:t>
      </w:r>
      <w:r w:rsidRPr="00F43011">
        <w:rPr>
          <w:rFonts w:ascii="Arial" w:eastAsia="Arial" w:hAnsi="Arial" w:cs="Arial"/>
          <w:sz w:val="28"/>
          <w:szCs w:val="28"/>
        </w:rPr>
        <w:t xml:space="preserve"> – the umbrella organisation of persons with disabilities that defends the interests of over 100 million persons with disabilities in Europe</w:t>
      </w:r>
      <w:r w:rsidR="1CA7D189" w:rsidRPr="00F43011">
        <w:rPr>
          <w:rFonts w:ascii="Arial" w:eastAsia="Arial" w:hAnsi="Arial" w:cs="Arial"/>
          <w:sz w:val="28"/>
          <w:szCs w:val="28"/>
        </w:rPr>
        <w:t xml:space="preserve"> is calling </w:t>
      </w:r>
      <w:r w:rsidR="5D2FBAFD" w:rsidRPr="00F43011">
        <w:rPr>
          <w:rFonts w:ascii="Arial" w:eastAsia="Arial" w:hAnsi="Arial" w:cs="Arial"/>
          <w:sz w:val="28"/>
          <w:szCs w:val="28"/>
        </w:rPr>
        <w:t>for the respect of the</w:t>
      </w:r>
      <w:r w:rsidR="6676355B" w:rsidRPr="00F43011">
        <w:rPr>
          <w:rFonts w:ascii="Arial" w:eastAsia="Arial" w:hAnsi="Arial" w:cs="Arial"/>
          <w:sz w:val="28"/>
          <w:szCs w:val="28"/>
        </w:rPr>
        <w:t xml:space="preserve"> sexual and reproductive rights of persons with disabilities, particularly of women and girls with disabilities. </w:t>
      </w:r>
    </w:p>
    <w:p w14:paraId="3C69B4E8" w14:textId="498E98AC" w:rsidR="60354CB7" w:rsidRPr="00F43011" w:rsidRDefault="60354CB7" w:rsidP="11EC1992">
      <w:pPr>
        <w:spacing w:line="360" w:lineRule="auto"/>
        <w:rPr>
          <w:rFonts w:ascii="Arial" w:eastAsia="Arial" w:hAnsi="Arial" w:cs="Arial"/>
          <w:sz w:val="28"/>
          <w:szCs w:val="28"/>
        </w:rPr>
      </w:pPr>
      <w:r w:rsidRPr="00F43011">
        <w:rPr>
          <w:rFonts w:ascii="Arial" w:eastAsia="Arial" w:hAnsi="Arial" w:cs="Arial"/>
          <w:sz w:val="28"/>
          <w:szCs w:val="28"/>
        </w:rPr>
        <w:t>This includes the right to choose whether to have children or not</w:t>
      </w:r>
      <w:r w:rsidR="3E8661F1" w:rsidRPr="00F43011">
        <w:rPr>
          <w:rFonts w:ascii="Arial" w:eastAsia="Arial" w:hAnsi="Arial" w:cs="Arial"/>
          <w:sz w:val="28"/>
          <w:szCs w:val="28"/>
        </w:rPr>
        <w:t xml:space="preserve">. </w:t>
      </w:r>
    </w:p>
    <w:p w14:paraId="6128942E" w14:textId="48D178AF" w:rsidR="60354CB7" w:rsidRPr="00F43011" w:rsidRDefault="2CE244A6" w:rsidP="5A2D2C81">
      <w:pPr>
        <w:spacing w:line="360" w:lineRule="auto"/>
        <w:rPr>
          <w:rFonts w:ascii="Arial" w:eastAsia="Arial" w:hAnsi="Arial" w:cs="Arial"/>
          <w:sz w:val="28"/>
          <w:szCs w:val="28"/>
        </w:rPr>
      </w:pPr>
      <w:r w:rsidRPr="00F43011">
        <w:rPr>
          <w:rFonts w:ascii="Arial" w:eastAsia="Arial" w:hAnsi="Arial" w:cs="Arial"/>
          <w:sz w:val="28"/>
          <w:szCs w:val="28"/>
        </w:rPr>
        <w:t xml:space="preserve">Subjecting </w:t>
      </w:r>
      <w:r w:rsidR="25E6F351" w:rsidRPr="00F43011">
        <w:rPr>
          <w:rFonts w:ascii="Arial" w:eastAsia="Arial" w:hAnsi="Arial" w:cs="Arial"/>
          <w:sz w:val="28"/>
          <w:szCs w:val="28"/>
        </w:rPr>
        <w:t xml:space="preserve">persons with disabilities </w:t>
      </w:r>
      <w:r w:rsidRPr="00F43011">
        <w:rPr>
          <w:rFonts w:ascii="Arial" w:eastAsia="Arial" w:hAnsi="Arial" w:cs="Arial"/>
          <w:sz w:val="28"/>
          <w:szCs w:val="28"/>
        </w:rPr>
        <w:t xml:space="preserve">to harmful practices </w:t>
      </w:r>
      <w:r w:rsidR="00522E8E" w:rsidRPr="00F43011">
        <w:rPr>
          <w:rFonts w:ascii="Arial" w:eastAsia="Arial" w:hAnsi="Arial" w:cs="Arial"/>
          <w:sz w:val="28"/>
          <w:szCs w:val="28"/>
        </w:rPr>
        <w:t xml:space="preserve">constitutes </w:t>
      </w:r>
      <w:r w:rsidR="6D77BF32" w:rsidRPr="00F43011">
        <w:rPr>
          <w:rFonts w:ascii="Arial" w:eastAsia="Arial" w:hAnsi="Arial" w:cs="Arial"/>
          <w:sz w:val="28"/>
          <w:szCs w:val="28"/>
        </w:rPr>
        <w:t>a</w:t>
      </w:r>
      <w:r w:rsidR="764F93B2" w:rsidRPr="00F43011">
        <w:rPr>
          <w:rFonts w:ascii="Arial" w:eastAsia="Arial" w:hAnsi="Arial" w:cs="Arial"/>
          <w:sz w:val="28"/>
          <w:szCs w:val="28"/>
        </w:rPr>
        <w:t xml:space="preserve"> pervasive abuse and a flagrant violation of their fundamental rights.</w:t>
      </w:r>
      <w:r w:rsidR="7D51FF04" w:rsidRPr="00F43011">
        <w:rPr>
          <w:rFonts w:ascii="Arial" w:eastAsia="Arial" w:hAnsi="Arial" w:cs="Arial"/>
          <w:sz w:val="28"/>
          <w:szCs w:val="28"/>
        </w:rPr>
        <w:t xml:space="preserve"> </w:t>
      </w:r>
    </w:p>
    <w:p w14:paraId="555E7F0E" w14:textId="48E85FF1" w:rsidR="7D51FF04" w:rsidRPr="00F43011" w:rsidRDefault="3FFFE970" w:rsidP="47448BA4">
      <w:pPr>
        <w:spacing w:line="360" w:lineRule="auto"/>
        <w:rPr>
          <w:rFonts w:ascii="Arial" w:eastAsia="Arial" w:hAnsi="Arial" w:cs="Arial"/>
          <w:sz w:val="28"/>
          <w:szCs w:val="28"/>
        </w:rPr>
      </w:pPr>
      <w:r w:rsidRPr="00F43011">
        <w:rPr>
          <w:rFonts w:ascii="Arial" w:eastAsia="Arial" w:hAnsi="Arial" w:cs="Arial"/>
          <w:sz w:val="28"/>
          <w:szCs w:val="28"/>
        </w:rPr>
        <w:t>Allowing forced sterilisation</w:t>
      </w:r>
      <w:r w:rsidR="12DFE7A8" w:rsidRPr="00F43011">
        <w:rPr>
          <w:rFonts w:ascii="Arial" w:eastAsia="Arial" w:hAnsi="Arial" w:cs="Arial"/>
          <w:sz w:val="28"/>
          <w:szCs w:val="28"/>
        </w:rPr>
        <w:t xml:space="preserve"> in Europe </w:t>
      </w:r>
      <w:r w:rsidRPr="00F43011">
        <w:rPr>
          <w:rFonts w:ascii="Arial" w:eastAsia="Arial" w:hAnsi="Arial" w:cs="Arial"/>
          <w:sz w:val="28"/>
          <w:szCs w:val="28"/>
        </w:rPr>
        <w:t xml:space="preserve">is accepting an intrusive form of violence that destroys </w:t>
      </w:r>
      <w:r w:rsidR="600C8D2B" w:rsidRPr="00F43011">
        <w:rPr>
          <w:rFonts w:ascii="Arial" w:eastAsia="Arial" w:hAnsi="Arial" w:cs="Arial"/>
          <w:sz w:val="28"/>
          <w:szCs w:val="28"/>
        </w:rPr>
        <w:t>survivors</w:t>
      </w:r>
      <w:r w:rsidRPr="00F43011">
        <w:rPr>
          <w:rFonts w:ascii="Arial" w:eastAsia="Arial" w:hAnsi="Arial" w:cs="Arial"/>
          <w:sz w:val="28"/>
          <w:szCs w:val="28"/>
        </w:rPr>
        <w:t xml:space="preserve">’ lives. </w:t>
      </w:r>
      <w:r w:rsidR="221322B4" w:rsidRPr="00F43011">
        <w:rPr>
          <w:rFonts w:ascii="Arial" w:eastAsia="Arial" w:hAnsi="Arial" w:cs="Arial"/>
          <w:sz w:val="28"/>
          <w:szCs w:val="28"/>
        </w:rPr>
        <w:t xml:space="preserve">It causes long-lasting trauma pain and </w:t>
      </w:r>
      <w:r w:rsidR="00ACA6BC" w:rsidRPr="00F43011">
        <w:rPr>
          <w:rFonts w:ascii="Arial" w:eastAsia="Arial" w:hAnsi="Arial" w:cs="Arial"/>
          <w:sz w:val="28"/>
          <w:szCs w:val="28"/>
        </w:rPr>
        <w:t xml:space="preserve">supports </w:t>
      </w:r>
      <w:r w:rsidR="221322B4" w:rsidRPr="00F43011">
        <w:rPr>
          <w:rFonts w:ascii="Arial" w:eastAsia="Arial" w:hAnsi="Arial" w:cs="Arial"/>
          <w:sz w:val="28"/>
          <w:szCs w:val="28"/>
        </w:rPr>
        <w:t>a biased system that doubts the ability of persons with disabilities, frequently women with disabilities, to care for a child and establish a family.</w:t>
      </w:r>
    </w:p>
    <w:p w14:paraId="410CCB5B" w14:textId="41946B0D" w:rsidR="00F43011" w:rsidRPr="00F43011" w:rsidRDefault="5052F3B7" w:rsidP="00F43011">
      <w:pPr>
        <w:spacing w:line="360" w:lineRule="auto"/>
        <w:jc w:val="center"/>
        <w:rPr>
          <w:rFonts w:ascii="Arial" w:eastAsia="Arial" w:hAnsi="Arial" w:cs="Arial"/>
          <w:b/>
          <w:bCs/>
          <w:sz w:val="28"/>
          <w:szCs w:val="28"/>
        </w:rPr>
      </w:pPr>
      <w:r w:rsidRPr="00F43011">
        <w:rPr>
          <w:rFonts w:ascii="Arial" w:eastAsia="Arial" w:hAnsi="Arial" w:cs="Arial"/>
          <w:b/>
          <w:bCs/>
          <w:sz w:val="28"/>
          <w:szCs w:val="28"/>
        </w:rPr>
        <w:t>#EndForcedSterilisation</w:t>
      </w:r>
    </w:p>
    <w:bookmarkStart w:id="10" w:name="_Toc151634861"/>
    <w:p w14:paraId="7C1C6845" w14:textId="09965544" w:rsidR="0361271A" w:rsidRPr="00F43011" w:rsidRDefault="003A5ACA" w:rsidP="00C07DC1">
      <w:pPr>
        <w:pStyle w:val="Heading3"/>
        <w:rPr>
          <w:rFonts w:ascii="Arial" w:hAnsi="Arial" w:cs="Arial"/>
          <w:b/>
          <w:bCs/>
          <w:sz w:val="28"/>
          <w:szCs w:val="28"/>
        </w:rPr>
      </w:pPr>
      <w:r>
        <w:rPr>
          <w:rFonts w:ascii="Arial" w:hAnsi="Arial" w:cs="Arial"/>
          <w:b/>
          <w:bCs/>
          <w:noProof/>
          <w:sz w:val="28"/>
          <w:szCs w:val="28"/>
        </w:rPr>
        <mc:AlternateContent>
          <mc:Choice Requires="wpg">
            <w:drawing>
              <wp:anchor distT="0" distB="0" distL="114300" distR="114300" simplePos="0" relativeHeight="251669504" behindDoc="0" locked="0" layoutInCell="1" allowOverlap="1" wp14:anchorId="6751C51A" wp14:editId="6B4FFC3C">
                <wp:simplePos x="0" y="0"/>
                <wp:positionH relativeFrom="column">
                  <wp:posOffset>-914400</wp:posOffset>
                </wp:positionH>
                <wp:positionV relativeFrom="paragraph">
                  <wp:posOffset>261432</wp:posOffset>
                </wp:positionV>
                <wp:extent cx="2933700" cy="65314"/>
                <wp:effectExtent l="0" t="12700" r="12700" b="11430"/>
                <wp:wrapNone/>
                <wp:docPr id="536939207" name="Grup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33700" cy="65314"/>
                          <a:chOff x="0" y="0"/>
                          <a:chExt cx="2933700" cy="65314"/>
                        </a:xfrm>
                      </wpg:grpSpPr>
                      <wps:wsp>
                        <wps:cNvPr id="522438677" name="Conector recto 9"/>
                        <wps:cNvCnPr/>
                        <wps:spPr>
                          <a:xfrm>
                            <a:off x="0" y="65314"/>
                            <a:ext cx="2933700" cy="0"/>
                          </a:xfrm>
                          <a:prstGeom prst="line">
                            <a:avLst/>
                          </a:prstGeom>
                          <a:ln>
                            <a:solidFill>
                              <a:srgbClr val="0B5F8F"/>
                            </a:solidFill>
                          </a:ln>
                        </wps:spPr>
                        <wps:style>
                          <a:lnRef idx="3">
                            <a:schemeClr val="accent1"/>
                          </a:lnRef>
                          <a:fillRef idx="0">
                            <a:schemeClr val="accent1"/>
                          </a:fillRef>
                          <a:effectRef idx="2">
                            <a:schemeClr val="accent1"/>
                          </a:effectRef>
                          <a:fontRef idx="minor">
                            <a:schemeClr val="tx1"/>
                          </a:fontRef>
                        </wps:style>
                        <wps:bodyPr/>
                      </wps:wsp>
                      <wps:wsp>
                        <wps:cNvPr id="113573931" name="Conector recto 9"/>
                        <wps:cNvCnPr/>
                        <wps:spPr>
                          <a:xfrm>
                            <a:off x="0" y="0"/>
                            <a:ext cx="2641600" cy="0"/>
                          </a:xfrm>
                          <a:prstGeom prst="line">
                            <a:avLst/>
                          </a:prstGeom>
                          <a:ln w="28575">
                            <a:solidFill>
                              <a:srgbClr val="0B5F8F"/>
                            </a:solidFill>
                          </a:ln>
                        </wps:spPr>
                        <wps:style>
                          <a:lnRef idx="3">
                            <a:schemeClr val="accent1"/>
                          </a:lnRef>
                          <a:fillRef idx="0">
                            <a:schemeClr val="accent1"/>
                          </a:fillRef>
                          <a:effectRef idx="2">
                            <a:schemeClr val="accent1"/>
                          </a:effectRef>
                          <a:fontRef idx="minor">
                            <a:schemeClr val="tx1"/>
                          </a:fontRef>
                        </wps:style>
                        <wps:bodyPr/>
                      </wps:wsp>
                    </wpg:wgp>
                  </a:graphicData>
                </a:graphic>
              </wp:anchor>
            </w:drawing>
          </mc:Choice>
          <mc:Fallback>
            <w:pict>
              <v:group w14:anchorId="6924D41A" id="Grupo 12" o:spid="_x0000_s1026" alt="&quot;&quot;" style="position:absolute;margin-left:-1in;margin-top:20.6pt;width:231pt;height:5.15pt;z-index:251669504" coordsize="29337,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">
                <v:line id="Conector recto 9" o:spid="_x0000_s1027" style="position:absolute;visibility:visible;mso-wrap-style:square" from="0,653" to="29337,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" strokecolor="#0b5f8f" strokeweight="1.5pt">
                  <v:stroke joinstyle="miter"/>
                </v:line>
                <v:line id="Conector recto 9" o:spid="_x0000_s1028" style="position:absolute;visibility:visible;mso-wrap-style:square" from="0,0" to="264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" strokecolor="#0b5f8f" strokeweight="2.25pt">
                  <v:stroke joinstyle="miter"/>
                </v:line>
              </v:group>
            </w:pict>
          </mc:Fallback>
        </mc:AlternateContent>
      </w:r>
      <w:r w:rsidR="0361271A" w:rsidRPr="00F43011">
        <w:rPr>
          <w:rFonts w:ascii="Arial" w:hAnsi="Arial" w:cs="Arial"/>
          <w:b/>
          <w:bCs/>
          <w:sz w:val="28"/>
          <w:szCs w:val="28"/>
        </w:rPr>
        <w:t>What is forced sterilisation?</w:t>
      </w:r>
      <w:bookmarkEnd w:id="10"/>
    </w:p>
    <w:p w14:paraId="62DA062F" w14:textId="11D5DD1F" w:rsidR="00000349" w:rsidRPr="00F43011" w:rsidRDefault="00000349" w:rsidP="00B676BC">
      <w:pPr>
        <w:rPr>
          <w:sz w:val="28"/>
          <w:szCs w:val="28"/>
        </w:rPr>
      </w:pPr>
    </w:p>
    <w:p w14:paraId="18BA9B33" w14:textId="03356084" w:rsidR="5EA0AB50" w:rsidRPr="00F43011" w:rsidRDefault="5EA0AB50" w:rsidP="5A2D2C81">
      <w:pPr>
        <w:spacing w:line="360" w:lineRule="auto"/>
        <w:rPr>
          <w:rFonts w:ascii="Arial" w:eastAsia="Arial" w:hAnsi="Arial" w:cs="Arial"/>
          <w:sz w:val="28"/>
          <w:szCs w:val="28"/>
        </w:rPr>
      </w:pPr>
      <w:r w:rsidRPr="00F43011">
        <w:rPr>
          <w:rFonts w:ascii="Arial" w:eastAsia="Arial" w:hAnsi="Arial" w:cs="Arial"/>
          <w:sz w:val="28"/>
          <w:szCs w:val="28"/>
        </w:rPr>
        <w:t>Sterilisation can be defined as a process resulting in a permanent incapacity of natural reproduction. This process is</w:t>
      </w:r>
      <w:r w:rsidR="6D0593CB" w:rsidRPr="00F43011">
        <w:rPr>
          <w:rFonts w:ascii="Arial" w:eastAsia="Arial" w:hAnsi="Arial" w:cs="Arial"/>
          <w:sz w:val="28"/>
          <w:szCs w:val="28"/>
        </w:rPr>
        <w:t>:</w:t>
      </w:r>
    </w:p>
    <w:p w14:paraId="4DCE9220" w14:textId="59081C48" w:rsidR="3DD5D7E5" w:rsidRPr="00F43011" w:rsidRDefault="3DD5D7E5" w:rsidP="5A2D2C81">
      <w:pPr>
        <w:pStyle w:val="ListParagraph"/>
        <w:numPr>
          <w:ilvl w:val="0"/>
          <w:numId w:val="8"/>
        </w:numPr>
        <w:spacing w:line="360" w:lineRule="auto"/>
        <w:rPr>
          <w:rFonts w:ascii="Arial" w:eastAsia="Arial" w:hAnsi="Arial" w:cs="Arial"/>
          <w:sz w:val="28"/>
          <w:szCs w:val="28"/>
        </w:rPr>
      </w:pPr>
      <w:r w:rsidRPr="00F43011">
        <w:rPr>
          <w:rFonts w:ascii="Arial" w:eastAsia="Arial" w:hAnsi="Arial" w:cs="Arial"/>
          <w:b/>
          <w:bCs/>
          <w:sz w:val="28"/>
          <w:szCs w:val="28"/>
        </w:rPr>
        <w:t>Forced</w:t>
      </w:r>
      <w:r w:rsidRPr="00F43011">
        <w:rPr>
          <w:rFonts w:ascii="Arial" w:eastAsia="Arial" w:hAnsi="Arial" w:cs="Arial"/>
          <w:sz w:val="28"/>
          <w:szCs w:val="28"/>
        </w:rPr>
        <w:t xml:space="preserve">, when sterilisation occurs without a person's knowledge or against their explicit refusal, or when there is no serious and immediate threat to health or life. </w:t>
      </w:r>
    </w:p>
    <w:p w14:paraId="22C1B1A2" w14:textId="52AAADFC" w:rsidR="00B676BC" w:rsidRPr="00F43011" w:rsidRDefault="3DD5D7E5" w:rsidP="00B676BC">
      <w:pPr>
        <w:pStyle w:val="ListParagraph"/>
        <w:numPr>
          <w:ilvl w:val="0"/>
          <w:numId w:val="8"/>
        </w:numPr>
        <w:spacing w:line="360" w:lineRule="auto"/>
        <w:rPr>
          <w:rFonts w:ascii="Arial" w:eastAsia="Arial" w:hAnsi="Arial" w:cs="Arial"/>
          <w:sz w:val="28"/>
          <w:szCs w:val="28"/>
        </w:rPr>
      </w:pPr>
      <w:r w:rsidRPr="00F43011">
        <w:rPr>
          <w:rFonts w:ascii="Arial" w:eastAsia="Arial" w:hAnsi="Arial" w:cs="Arial"/>
          <w:b/>
          <w:bCs/>
          <w:sz w:val="28"/>
          <w:szCs w:val="28"/>
        </w:rPr>
        <w:t>Coerced</w:t>
      </w:r>
      <w:r w:rsidRPr="00F43011">
        <w:rPr>
          <w:rFonts w:ascii="Arial" w:eastAsia="Arial" w:hAnsi="Arial" w:cs="Arial"/>
          <w:sz w:val="28"/>
          <w:szCs w:val="28"/>
        </w:rPr>
        <w:t>, with pressure coming from family, medical professionals, or being mandated by policies or legislation, like requirements for accessing services or making legal document changes.</w:t>
      </w:r>
    </w:p>
    <w:bookmarkStart w:id="11" w:name="_Toc151634862"/>
    <w:p w14:paraId="724F2D59" w14:textId="600F1BAB" w:rsidR="4C639C18" w:rsidRPr="00F43011" w:rsidRDefault="003A5ACA" w:rsidP="00C07DC1">
      <w:pPr>
        <w:pStyle w:val="Heading3"/>
        <w:rPr>
          <w:rFonts w:ascii="Arial" w:hAnsi="Arial" w:cs="Arial"/>
          <w:b/>
          <w:bCs/>
          <w:color w:val="0B5F8F"/>
          <w:sz w:val="28"/>
          <w:szCs w:val="28"/>
        </w:rPr>
      </w:pPr>
      <w:r>
        <w:rPr>
          <w:rFonts w:ascii="Arial" w:hAnsi="Arial" w:cs="Arial"/>
          <w:b/>
          <w:bCs/>
          <w:noProof/>
          <w:sz w:val="28"/>
          <w:szCs w:val="28"/>
        </w:rPr>
        <w:lastRenderedPageBreak/>
        <mc:AlternateContent>
          <mc:Choice Requires="wpg">
            <w:drawing>
              <wp:anchor distT="0" distB="0" distL="114300" distR="114300" simplePos="0" relativeHeight="251689984" behindDoc="0" locked="0" layoutInCell="1" allowOverlap="1" wp14:anchorId="0D19DDAD" wp14:editId="768C7E02">
                <wp:simplePos x="0" y="0"/>
                <wp:positionH relativeFrom="column">
                  <wp:posOffset>-918845</wp:posOffset>
                </wp:positionH>
                <wp:positionV relativeFrom="paragraph">
                  <wp:posOffset>287711</wp:posOffset>
                </wp:positionV>
                <wp:extent cx="2933700" cy="65314"/>
                <wp:effectExtent l="0" t="12700" r="12700" b="11430"/>
                <wp:wrapNone/>
                <wp:docPr id="780973938" name="Grup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33700" cy="65314"/>
                          <a:chOff x="0" y="0"/>
                          <a:chExt cx="2933700" cy="65314"/>
                        </a:xfrm>
                      </wpg:grpSpPr>
                      <wps:wsp>
                        <wps:cNvPr id="590512661" name="Conector recto 9"/>
                        <wps:cNvCnPr/>
                        <wps:spPr>
                          <a:xfrm>
                            <a:off x="0" y="65314"/>
                            <a:ext cx="2933700" cy="0"/>
                          </a:xfrm>
                          <a:prstGeom prst="line">
                            <a:avLst/>
                          </a:prstGeom>
                          <a:ln>
                            <a:solidFill>
                              <a:srgbClr val="0B5F8F"/>
                            </a:solidFill>
                          </a:ln>
                        </wps:spPr>
                        <wps:style>
                          <a:lnRef idx="3">
                            <a:schemeClr val="accent1"/>
                          </a:lnRef>
                          <a:fillRef idx="0">
                            <a:schemeClr val="accent1"/>
                          </a:fillRef>
                          <a:effectRef idx="2">
                            <a:schemeClr val="accent1"/>
                          </a:effectRef>
                          <a:fontRef idx="minor">
                            <a:schemeClr val="tx1"/>
                          </a:fontRef>
                        </wps:style>
                        <wps:bodyPr/>
                      </wps:wsp>
                      <wps:wsp>
                        <wps:cNvPr id="663249496" name="Conector recto 9"/>
                        <wps:cNvCnPr/>
                        <wps:spPr>
                          <a:xfrm>
                            <a:off x="0" y="0"/>
                            <a:ext cx="2641600" cy="0"/>
                          </a:xfrm>
                          <a:prstGeom prst="line">
                            <a:avLst/>
                          </a:prstGeom>
                          <a:ln w="28575">
                            <a:solidFill>
                              <a:srgbClr val="0B5F8F"/>
                            </a:solidFill>
                          </a:ln>
                        </wps:spPr>
                        <wps:style>
                          <a:lnRef idx="3">
                            <a:schemeClr val="accent1"/>
                          </a:lnRef>
                          <a:fillRef idx="0">
                            <a:schemeClr val="accent1"/>
                          </a:fillRef>
                          <a:effectRef idx="2">
                            <a:schemeClr val="accent1"/>
                          </a:effectRef>
                          <a:fontRef idx="minor">
                            <a:schemeClr val="tx1"/>
                          </a:fontRef>
                        </wps:style>
                        <wps:bodyPr/>
                      </wps:wsp>
                    </wpg:wgp>
                  </a:graphicData>
                </a:graphic>
              </wp:anchor>
            </w:drawing>
          </mc:Choice>
          <mc:Fallback>
            <w:pict>
              <v:group w14:anchorId="14E209AD" id="Grupo 12" o:spid="_x0000_s1026" alt="&quot;&quot;" style="position:absolute;margin-left:-72.35pt;margin-top:22.65pt;width:231pt;height:5.15pt;z-index:251689984" coordsize="29337,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">
                <v:line id="Conector recto 9" o:spid="_x0000_s1027" style="position:absolute;visibility:visible;mso-wrap-style:square" from="0,653" to="29337,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" strokecolor="#0b5f8f" strokeweight="1.5pt">
                  <v:stroke joinstyle="miter"/>
                </v:line>
                <v:line id="Conector recto 9" o:spid="_x0000_s1028" style="position:absolute;visibility:visible;mso-wrap-style:square" from="0,0" to="264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" strokecolor="#0b5f8f" strokeweight="2.25pt">
                  <v:stroke joinstyle="miter"/>
                </v:line>
              </v:group>
            </w:pict>
          </mc:Fallback>
        </mc:AlternateContent>
      </w:r>
      <w:r w:rsidR="4C639C18" w:rsidRPr="00F43011">
        <w:rPr>
          <w:rFonts w:ascii="Arial" w:hAnsi="Arial" w:cs="Arial"/>
          <w:b/>
          <w:bCs/>
          <w:color w:val="0B5F8F"/>
          <w:sz w:val="28"/>
          <w:szCs w:val="28"/>
        </w:rPr>
        <w:t xml:space="preserve">The most </w:t>
      </w:r>
      <w:r w:rsidR="00F9446E" w:rsidRPr="00F43011">
        <w:rPr>
          <w:rFonts w:ascii="Arial" w:hAnsi="Arial" w:cs="Arial"/>
          <w:b/>
          <w:bCs/>
          <w:color w:val="0B5F8F"/>
          <w:sz w:val="28"/>
          <w:szCs w:val="28"/>
        </w:rPr>
        <w:t>targeted</w:t>
      </w:r>
      <w:bookmarkEnd w:id="11"/>
      <w:r w:rsidR="00F9446E" w:rsidRPr="00F43011">
        <w:rPr>
          <w:rFonts w:ascii="Arial" w:hAnsi="Arial" w:cs="Arial"/>
          <w:b/>
          <w:bCs/>
          <w:color w:val="0B5F8F"/>
          <w:sz w:val="28"/>
          <w:szCs w:val="28"/>
        </w:rPr>
        <w:t xml:space="preserve"> </w:t>
      </w:r>
    </w:p>
    <w:p w14:paraId="113482E0" w14:textId="013EC4C3" w:rsidR="00000349" w:rsidRPr="00F43011" w:rsidRDefault="00000349" w:rsidP="00B676BC">
      <w:pPr>
        <w:rPr>
          <w:sz w:val="28"/>
          <w:szCs w:val="28"/>
        </w:rPr>
      </w:pPr>
    </w:p>
    <w:p w14:paraId="7517D307" w14:textId="02DA5C12" w:rsidR="13488FC7" w:rsidRPr="00F43011" w:rsidRDefault="13488FC7" w:rsidP="5A2D2C81">
      <w:pPr>
        <w:spacing w:line="360" w:lineRule="auto"/>
        <w:rPr>
          <w:rFonts w:ascii="Arial" w:eastAsia="Arial" w:hAnsi="Arial" w:cs="Arial"/>
          <w:color w:val="2E2E2E"/>
          <w:sz w:val="28"/>
          <w:szCs w:val="28"/>
        </w:rPr>
      </w:pPr>
      <w:r w:rsidRPr="00F43011">
        <w:rPr>
          <w:rFonts w:ascii="Arial" w:eastAsia="Arial" w:hAnsi="Arial" w:cs="Arial"/>
          <w:color w:val="2E2E2E"/>
          <w:sz w:val="28"/>
          <w:szCs w:val="28"/>
        </w:rPr>
        <w:t xml:space="preserve">Although all persons with disabilities </w:t>
      </w:r>
      <w:r w:rsidR="7CBC56D6" w:rsidRPr="00F43011">
        <w:rPr>
          <w:rFonts w:ascii="Arial" w:eastAsia="Arial" w:hAnsi="Arial" w:cs="Arial"/>
          <w:color w:val="2E2E2E"/>
          <w:sz w:val="28"/>
          <w:szCs w:val="28"/>
        </w:rPr>
        <w:t xml:space="preserve">in Europe </w:t>
      </w:r>
      <w:r w:rsidRPr="00F43011">
        <w:rPr>
          <w:rFonts w:ascii="Arial" w:eastAsia="Arial" w:hAnsi="Arial" w:cs="Arial"/>
          <w:color w:val="2E2E2E"/>
          <w:sz w:val="28"/>
          <w:szCs w:val="28"/>
        </w:rPr>
        <w:t xml:space="preserve">are at risk of being targeted, </w:t>
      </w:r>
      <w:r w:rsidR="4EE3A01D" w:rsidRPr="00F43011">
        <w:rPr>
          <w:rFonts w:ascii="Arial" w:eastAsia="Arial" w:hAnsi="Arial" w:cs="Arial"/>
          <w:color w:val="2E2E2E"/>
          <w:sz w:val="28"/>
          <w:szCs w:val="28"/>
        </w:rPr>
        <w:t xml:space="preserve">the following </w:t>
      </w:r>
      <w:r w:rsidR="14D6FAED" w:rsidRPr="00F43011">
        <w:rPr>
          <w:rFonts w:ascii="Arial" w:eastAsia="Arial" w:hAnsi="Arial" w:cs="Arial"/>
          <w:color w:val="2E2E2E"/>
          <w:sz w:val="28"/>
          <w:szCs w:val="28"/>
        </w:rPr>
        <w:t xml:space="preserve">groups </w:t>
      </w:r>
      <w:r w:rsidR="4EE3A01D" w:rsidRPr="00F43011">
        <w:rPr>
          <w:rFonts w:ascii="Arial" w:eastAsia="Arial" w:hAnsi="Arial" w:cs="Arial"/>
          <w:color w:val="2E2E2E"/>
          <w:sz w:val="28"/>
          <w:szCs w:val="28"/>
        </w:rPr>
        <w:t>are among the most vulnerable to forced sterilisation without their consent:</w:t>
      </w:r>
    </w:p>
    <w:p w14:paraId="45913919" w14:textId="6811F536" w:rsidR="4C639C18" w:rsidRPr="00F43011" w:rsidRDefault="4C639C18" w:rsidP="5A2D2C81">
      <w:pPr>
        <w:pStyle w:val="ListParagraph"/>
        <w:numPr>
          <w:ilvl w:val="0"/>
          <w:numId w:val="7"/>
        </w:numPr>
        <w:spacing w:line="360" w:lineRule="auto"/>
        <w:rPr>
          <w:rFonts w:ascii="Arial" w:eastAsia="Arial" w:hAnsi="Arial" w:cs="Arial"/>
          <w:color w:val="2E2E2E"/>
          <w:sz w:val="28"/>
          <w:szCs w:val="28"/>
        </w:rPr>
      </w:pPr>
      <w:r w:rsidRPr="00F43011">
        <w:rPr>
          <w:rFonts w:ascii="Arial" w:eastAsia="Arial" w:hAnsi="Arial" w:cs="Arial"/>
          <w:b/>
          <w:bCs/>
          <w:color w:val="2E2E2E"/>
          <w:sz w:val="28"/>
          <w:szCs w:val="28"/>
        </w:rPr>
        <w:t>People with intellectual or psychosocial disabilities</w:t>
      </w:r>
      <w:r w:rsidRPr="00F43011">
        <w:rPr>
          <w:rFonts w:ascii="Arial" w:eastAsia="Arial" w:hAnsi="Arial" w:cs="Arial"/>
          <w:color w:val="2E2E2E"/>
          <w:sz w:val="28"/>
          <w:szCs w:val="28"/>
        </w:rPr>
        <w:t>, especially those under guardianship measures</w:t>
      </w:r>
      <w:r w:rsidR="6B3FCAC7" w:rsidRPr="00F43011">
        <w:rPr>
          <w:rFonts w:ascii="Arial" w:eastAsia="Arial" w:hAnsi="Arial" w:cs="Arial"/>
          <w:color w:val="2E2E2E"/>
          <w:sz w:val="28"/>
          <w:szCs w:val="28"/>
        </w:rPr>
        <w:t>.</w:t>
      </w:r>
    </w:p>
    <w:p w14:paraId="2EF4560C" w14:textId="15D05DAA" w:rsidR="4C639C18" w:rsidRDefault="4C639C18" w:rsidP="5A2D2C81">
      <w:pPr>
        <w:pStyle w:val="ListParagraph"/>
        <w:numPr>
          <w:ilvl w:val="0"/>
          <w:numId w:val="7"/>
        </w:numPr>
        <w:spacing w:line="360" w:lineRule="auto"/>
        <w:rPr>
          <w:rFonts w:ascii="Arial" w:eastAsia="Arial" w:hAnsi="Arial" w:cs="Arial"/>
          <w:color w:val="2E2E2E"/>
          <w:sz w:val="28"/>
          <w:szCs w:val="28"/>
        </w:rPr>
      </w:pPr>
      <w:r w:rsidRPr="00F43011">
        <w:rPr>
          <w:rFonts w:ascii="Arial" w:eastAsia="Arial" w:hAnsi="Arial" w:cs="Arial"/>
          <w:b/>
          <w:bCs/>
          <w:color w:val="2E2E2E"/>
          <w:sz w:val="28"/>
          <w:szCs w:val="28"/>
        </w:rPr>
        <w:t>Women and girls with disabilities</w:t>
      </w:r>
      <w:r w:rsidRPr="00F43011">
        <w:rPr>
          <w:rFonts w:ascii="Arial" w:eastAsia="Arial" w:hAnsi="Arial" w:cs="Arial"/>
          <w:color w:val="2E2E2E"/>
          <w:sz w:val="28"/>
          <w:szCs w:val="28"/>
        </w:rPr>
        <w:t>, and all those that can carry pregnancies</w:t>
      </w:r>
      <w:r w:rsidR="252EC3FE" w:rsidRPr="00F43011">
        <w:rPr>
          <w:rFonts w:ascii="Arial" w:eastAsia="Arial" w:hAnsi="Arial" w:cs="Arial"/>
          <w:color w:val="2E2E2E"/>
          <w:sz w:val="28"/>
          <w:szCs w:val="28"/>
        </w:rPr>
        <w:t>.</w:t>
      </w:r>
    </w:p>
    <w:p w14:paraId="735859AE" w14:textId="280008FB" w:rsidR="00F43011" w:rsidRPr="00F43011" w:rsidRDefault="00F43011" w:rsidP="00F43011">
      <w:pPr>
        <w:pStyle w:val="ListParagraph"/>
        <w:spacing w:line="360" w:lineRule="auto"/>
        <w:rPr>
          <w:rFonts w:ascii="Arial" w:eastAsia="Arial" w:hAnsi="Arial" w:cs="Arial"/>
          <w:color w:val="2E2E2E"/>
          <w:sz w:val="28"/>
          <w:szCs w:val="28"/>
        </w:rPr>
      </w:pPr>
      <w:r w:rsidRPr="00575BA1">
        <w:rPr>
          <w:rFonts w:ascii="Arial" w:hAnsi="Arial" w:cs="Arial"/>
          <w:noProof/>
          <w:color w:val="FFFFFF" w:themeColor="background1"/>
          <w:sz w:val="36"/>
          <w:szCs w:val="36"/>
        </w:rPr>
        <mc:AlternateContent>
          <mc:Choice Requires="wps">
            <w:drawing>
              <wp:anchor distT="0" distB="0" distL="114300" distR="114300" simplePos="0" relativeHeight="251665408" behindDoc="1" locked="0" layoutInCell="1" allowOverlap="1" wp14:anchorId="24654553" wp14:editId="06CB0871">
                <wp:simplePos x="0" y="0"/>
                <wp:positionH relativeFrom="column">
                  <wp:posOffset>-1143000</wp:posOffset>
                </wp:positionH>
                <wp:positionV relativeFrom="paragraph">
                  <wp:posOffset>304165</wp:posOffset>
                </wp:positionV>
                <wp:extent cx="7772400" cy="457200"/>
                <wp:effectExtent l="0" t="0" r="12700" b="12700"/>
                <wp:wrapNone/>
                <wp:docPr id="1075323001" name="Rectángulo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rgbClr val="0B5F8F"/>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5909CD" id="Rectángulo 7" o:spid="_x0000_s1026" alt="&quot;&quot;" style="position:absolute;margin-left:-90pt;margin-top:23.95pt;width:612pt;height:3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" fillcolor="#0b5f8f" strokecolor="#09101d [484]" strokeweight="1pt"/>
            </w:pict>
          </mc:Fallback>
        </mc:AlternateContent>
      </w:r>
    </w:p>
    <w:p w14:paraId="69011DF8" w14:textId="2B250AEE" w:rsidR="35C3610B" w:rsidRPr="00F43011" w:rsidRDefault="35C3610B" w:rsidP="5A2D2C81">
      <w:pPr>
        <w:spacing w:line="360" w:lineRule="auto"/>
        <w:rPr>
          <w:sz w:val="28"/>
          <w:szCs w:val="28"/>
        </w:rPr>
      </w:pPr>
      <w:bookmarkStart w:id="12" w:name="_Toc151634863"/>
      <w:r w:rsidRPr="000B354A">
        <w:rPr>
          <w:rStyle w:val="Heading1Char"/>
          <w:rFonts w:ascii="Arial" w:hAnsi="Arial" w:cs="Arial"/>
          <w:b/>
          <w:bCs/>
          <w:color w:val="FFFFFF" w:themeColor="background1"/>
          <w:sz w:val="36"/>
          <w:szCs w:val="36"/>
        </w:rPr>
        <w:t>Statistics on Forced Sterilisation</w:t>
      </w:r>
      <w:bookmarkEnd w:id="12"/>
      <w:r>
        <w:br/>
      </w:r>
      <w:r>
        <w:br/>
      </w:r>
      <w:r w:rsidR="339BC7B4" w:rsidRPr="00F43011">
        <w:rPr>
          <w:rFonts w:ascii="Arial" w:eastAsia="Arial" w:hAnsi="Arial" w:cs="Arial"/>
          <w:sz w:val="28"/>
          <w:szCs w:val="28"/>
        </w:rPr>
        <w:t>International human rights treaties prohibit forced sterili</w:t>
      </w:r>
      <w:r w:rsidR="4C16EE04" w:rsidRPr="00F43011">
        <w:rPr>
          <w:rFonts w:ascii="Arial" w:eastAsia="Arial" w:hAnsi="Arial" w:cs="Arial"/>
          <w:sz w:val="28"/>
          <w:szCs w:val="28"/>
        </w:rPr>
        <w:t>s</w:t>
      </w:r>
      <w:r w:rsidR="339BC7B4" w:rsidRPr="00F43011">
        <w:rPr>
          <w:rFonts w:ascii="Arial" w:eastAsia="Arial" w:hAnsi="Arial" w:cs="Arial"/>
          <w:sz w:val="28"/>
          <w:szCs w:val="28"/>
        </w:rPr>
        <w:t xml:space="preserve">ation due to its violations of fundamental rights, such as dignity, physical integrity, privacy, and free and informed consent. However, EDF's September 2022 report uncovered </w:t>
      </w:r>
      <w:r w:rsidR="45B057A0" w:rsidRPr="00F43011">
        <w:rPr>
          <w:rFonts w:ascii="Arial" w:eastAsia="Arial" w:hAnsi="Arial" w:cs="Arial"/>
          <w:sz w:val="28"/>
          <w:szCs w:val="28"/>
        </w:rPr>
        <w:t xml:space="preserve">concerning </w:t>
      </w:r>
      <w:r w:rsidR="339BC7B4" w:rsidRPr="00F43011">
        <w:rPr>
          <w:rFonts w:ascii="Arial" w:eastAsia="Arial" w:hAnsi="Arial" w:cs="Arial"/>
          <w:sz w:val="28"/>
          <w:szCs w:val="28"/>
        </w:rPr>
        <w:t>data regarding forced sterili</w:t>
      </w:r>
      <w:r w:rsidR="483B6988" w:rsidRPr="00F43011">
        <w:rPr>
          <w:rFonts w:ascii="Arial" w:eastAsia="Arial" w:hAnsi="Arial" w:cs="Arial"/>
          <w:sz w:val="28"/>
          <w:szCs w:val="28"/>
        </w:rPr>
        <w:t>s</w:t>
      </w:r>
      <w:r w:rsidR="339BC7B4" w:rsidRPr="00F43011">
        <w:rPr>
          <w:rFonts w:ascii="Arial" w:eastAsia="Arial" w:hAnsi="Arial" w:cs="Arial"/>
          <w:sz w:val="28"/>
          <w:szCs w:val="28"/>
        </w:rPr>
        <w:t>ation practices across the European Union</w:t>
      </w:r>
      <w:r w:rsidR="626C3423" w:rsidRPr="00F43011">
        <w:rPr>
          <w:rFonts w:ascii="Arial" w:eastAsia="Arial" w:hAnsi="Arial" w:cs="Arial"/>
          <w:sz w:val="28"/>
          <w:szCs w:val="28"/>
        </w:rPr>
        <w:t>:</w:t>
      </w:r>
    </w:p>
    <w:p w14:paraId="06C48A42" w14:textId="43A65FE0" w:rsidR="16849252" w:rsidRPr="00F43011" w:rsidRDefault="16849252" w:rsidP="5A2D2C81">
      <w:pPr>
        <w:pStyle w:val="ListParagraph"/>
        <w:numPr>
          <w:ilvl w:val="0"/>
          <w:numId w:val="13"/>
        </w:numPr>
        <w:spacing w:line="360" w:lineRule="auto"/>
        <w:rPr>
          <w:rFonts w:ascii="Arial" w:eastAsia="Arial" w:hAnsi="Arial" w:cs="Arial"/>
          <w:sz w:val="28"/>
          <w:szCs w:val="28"/>
        </w:rPr>
      </w:pPr>
      <w:r w:rsidRPr="00F43011">
        <w:rPr>
          <w:rFonts w:ascii="Arial" w:eastAsia="Arial" w:hAnsi="Arial" w:cs="Arial"/>
          <w:b/>
          <w:bCs/>
          <w:sz w:val="28"/>
          <w:szCs w:val="28"/>
        </w:rPr>
        <w:t>It is still legal in several EU countries</w:t>
      </w:r>
      <w:r w:rsidRPr="00F43011">
        <w:rPr>
          <w:rFonts w:ascii="Arial" w:eastAsia="Arial" w:hAnsi="Arial" w:cs="Arial"/>
          <w:sz w:val="28"/>
          <w:szCs w:val="28"/>
        </w:rPr>
        <w:t xml:space="preserve">: </w:t>
      </w:r>
      <w:r w:rsidR="24828EAF" w:rsidRPr="00F43011">
        <w:rPr>
          <w:rFonts w:ascii="Arial" w:eastAsia="Arial" w:hAnsi="Arial" w:cs="Arial"/>
          <w:sz w:val="28"/>
          <w:szCs w:val="28"/>
        </w:rPr>
        <w:t>13 out of the 27 EU Member States still authorise forced sterilisation</w:t>
      </w:r>
      <w:r w:rsidR="02175C09" w:rsidRPr="00F43011">
        <w:rPr>
          <w:rFonts w:ascii="Arial" w:eastAsia="Arial" w:hAnsi="Arial" w:cs="Arial"/>
          <w:sz w:val="28"/>
          <w:szCs w:val="28"/>
        </w:rPr>
        <w:t xml:space="preserve">. These </w:t>
      </w:r>
      <w:proofErr w:type="gramStart"/>
      <w:r w:rsidR="00F9446E" w:rsidRPr="00F43011">
        <w:rPr>
          <w:rFonts w:ascii="Arial" w:eastAsia="Arial" w:hAnsi="Arial" w:cs="Arial"/>
          <w:sz w:val="28"/>
          <w:szCs w:val="28"/>
        </w:rPr>
        <w:t>include</w:t>
      </w:r>
      <w:r w:rsidR="00B37FD9" w:rsidRPr="00F43011">
        <w:rPr>
          <w:rFonts w:ascii="Arial" w:eastAsia="Arial" w:hAnsi="Arial" w:cs="Arial"/>
          <w:sz w:val="28"/>
          <w:szCs w:val="28"/>
        </w:rPr>
        <w:t>:</w:t>
      </w:r>
      <w:proofErr w:type="gramEnd"/>
      <w:r w:rsidR="02175C09" w:rsidRPr="00F43011">
        <w:rPr>
          <w:rFonts w:ascii="Arial" w:eastAsia="Arial" w:hAnsi="Arial" w:cs="Arial"/>
          <w:sz w:val="28"/>
          <w:szCs w:val="28"/>
        </w:rPr>
        <w:t xml:space="preserve"> Bulgaria, Croatia, Cyprus, Czechia, Denmark, Estonia, Finland, Hungary, Latvia, Lithuania, Malta, Portugal and Slovakia</w:t>
      </w:r>
    </w:p>
    <w:p w14:paraId="1F502E8C" w14:textId="64B1E8E9" w:rsidR="10155866" w:rsidRPr="00F43011" w:rsidRDefault="10155866" w:rsidP="5A2D2C81">
      <w:pPr>
        <w:pStyle w:val="ListParagraph"/>
        <w:numPr>
          <w:ilvl w:val="0"/>
          <w:numId w:val="13"/>
        </w:numPr>
        <w:spacing w:line="360" w:lineRule="auto"/>
        <w:rPr>
          <w:rFonts w:ascii="Arial" w:eastAsia="Arial" w:hAnsi="Arial" w:cs="Arial"/>
          <w:sz w:val="28"/>
          <w:szCs w:val="28"/>
        </w:rPr>
      </w:pPr>
      <w:r w:rsidRPr="00F43011">
        <w:rPr>
          <w:rFonts w:ascii="Arial" w:eastAsia="Arial" w:hAnsi="Arial" w:cs="Arial"/>
          <w:b/>
          <w:bCs/>
          <w:sz w:val="28"/>
          <w:szCs w:val="28"/>
        </w:rPr>
        <w:t>The absence of criminalisation</w:t>
      </w:r>
      <w:r w:rsidRPr="00F43011">
        <w:rPr>
          <w:rFonts w:ascii="Arial" w:eastAsia="Arial" w:hAnsi="Arial" w:cs="Arial"/>
          <w:sz w:val="28"/>
          <w:szCs w:val="28"/>
        </w:rPr>
        <w:t xml:space="preserve">: </w:t>
      </w:r>
      <w:r w:rsidR="51707334" w:rsidRPr="00F43011">
        <w:rPr>
          <w:rFonts w:ascii="Arial" w:eastAsia="Arial" w:hAnsi="Arial" w:cs="Arial"/>
          <w:sz w:val="28"/>
          <w:szCs w:val="28"/>
        </w:rPr>
        <w:t>Only 9 EU Member States explicitly criminalise forced sterilisation as a distinct offence in their criminal code</w:t>
      </w:r>
      <w:r w:rsidR="0DC7325F" w:rsidRPr="00F43011">
        <w:rPr>
          <w:rFonts w:ascii="Arial" w:eastAsia="Arial" w:hAnsi="Arial" w:cs="Arial"/>
          <w:sz w:val="28"/>
          <w:szCs w:val="28"/>
        </w:rPr>
        <w:t xml:space="preserve">. </w:t>
      </w:r>
    </w:p>
    <w:p w14:paraId="3396DF2E" w14:textId="4CD5D55C" w:rsidR="55297783" w:rsidRPr="00F43011" w:rsidRDefault="55297783" w:rsidP="5A2D2C81">
      <w:pPr>
        <w:pStyle w:val="ListParagraph"/>
        <w:numPr>
          <w:ilvl w:val="0"/>
          <w:numId w:val="13"/>
        </w:numPr>
        <w:spacing w:line="360" w:lineRule="auto"/>
        <w:rPr>
          <w:rFonts w:ascii="Arial" w:eastAsia="Arial" w:hAnsi="Arial" w:cs="Arial"/>
          <w:sz w:val="28"/>
          <w:szCs w:val="28"/>
        </w:rPr>
      </w:pPr>
      <w:r w:rsidRPr="00F43011">
        <w:rPr>
          <w:rFonts w:ascii="Arial" w:eastAsia="Arial" w:hAnsi="Arial" w:cs="Arial"/>
          <w:b/>
          <w:bCs/>
          <w:sz w:val="28"/>
          <w:szCs w:val="28"/>
        </w:rPr>
        <w:t>It affects minors</w:t>
      </w:r>
      <w:r w:rsidRPr="00F43011">
        <w:rPr>
          <w:rFonts w:ascii="Arial" w:eastAsia="Arial" w:hAnsi="Arial" w:cs="Arial"/>
          <w:sz w:val="28"/>
          <w:szCs w:val="28"/>
        </w:rPr>
        <w:t xml:space="preserve">: </w:t>
      </w:r>
      <w:r w:rsidR="426F16AD" w:rsidRPr="00F43011">
        <w:rPr>
          <w:rFonts w:ascii="Arial" w:eastAsia="Arial" w:hAnsi="Arial" w:cs="Arial"/>
          <w:sz w:val="28"/>
          <w:szCs w:val="28"/>
        </w:rPr>
        <w:t xml:space="preserve">Czechia, Hungary and Portugal </w:t>
      </w:r>
      <w:r w:rsidR="11F9DDCB" w:rsidRPr="00F43011">
        <w:rPr>
          <w:rFonts w:ascii="Arial" w:eastAsia="Arial" w:hAnsi="Arial" w:cs="Arial"/>
          <w:sz w:val="28"/>
          <w:szCs w:val="28"/>
        </w:rPr>
        <w:t>allow</w:t>
      </w:r>
      <w:r w:rsidR="426F16AD" w:rsidRPr="00F43011">
        <w:rPr>
          <w:rFonts w:ascii="Arial" w:eastAsia="Arial" w:hAnsi="Arial" w:cs="Arial"/>
          <w:sz w:val="28"/>
          <w:szCs w:val="28"/>
        </w:rPr>
        <w:t xml:space="preserve"> forced sterilisation of minors</w:t>
      </w:r>
      <w:r w:rsidR="0D5F22C9" w:rsidRPr="00F43011">
        <w:rPr>
          <w:rFonts w:ascii="Arial" w:eastAsia="Arial" w:hAnsi="Arial" w:cs="Arial"/>
          <w:sz w:val="28"/>
          <w:szCs w:val="28"/>
        </w:rPr>
        <w:t>.</w:t>
      </w:r>
    </w:p>
    <w:p w14:paraId="643FB518" w14:textId="5A4A9F34" w:rsidR="4909FC19" w:rsidRPr="00F43011" w:rsidRDefault="3B2B297F" w:rsidP="27E3B453">
      <w:pPr>
        <w:pStyle w:val="ListParagraph"/>
        <w:numPr>
          <w:ilvl w:val="0"/>
          <w:numId w:val="13"/>
        </w:numPr>
        <w:spacing w:line="360" w:lineRule="auto"/>
        <w:rPr>
          <w:rFonts w:ascii="Arial" w:eastAsia="Arial" w:hAnsi="Arial" w:cs="Arial"/>
          <w:color w:val="1A1B1B"/>
          <w:sz w:val="28"/>
          <w:szCs w:val="28"/>
        </w:rPr>
      </w:pPr>
      <w:r w:rsidRPr="00F43011">
        <w:rPr>
          <w:rFonts w:ascii="Arial" w:eastAsia="Arial" w:hAnsi="Arial" w:cs="Arial"/>
          <w:b/>
          <w:bCs/>
          <w:sz w:val="28"/>
          <w:szCs w:val="28"/>
        </w:rPr>
        <w:lastRenderedPageBreak/>
        <w:t xml:space="preserve">It is a </w:t>
      </w:r>
      <w:r w:rsidR="4909FC19" w:rsidRPr="00F43011">
        <w:rPr>
          <w:rFonts w:ascii="Arial" w:eastAsia="Arial" w:hAnsi="Arial" w:cs="Arial"/>
          <w:b/>
          <w:bCs/>
          <w:sz w:val="28"/>
          <w:szCs w:val="28"/>
        </w:rPr>
        <w:t>mandatory requirement</w:t>
      </w:r>
      <w:r w:rsidR="4909FC19" w:rsidRPr="00F43011">
        <w:rPr>
          <w:rFonts w:ascii="Arial" w:eastAsia="Arial" w:hAnsi="Arial" w:cs="Arial"/>
          <w:sz w:val="28"/>
          <w:szCs w:val="28"/>
        </w:rPr>
        <w:t xml:space="preserve">: </w:t>
      </w:r>
      <w:r w:rsidR="402C4287" w:rsidRPr="00F43011">
        <w:rPr>
          <w:rFonts w:ascii="Arial" w:eastAsia="Arial" w:hAnsi="Arial" w:cs="Arial"/>
          <w:sz w:val="28"/>
          <w:szCs w:val="28"/>
        </w:rPr>
        <w:t xml:space="preserve">In at least 3 EU Member States the use of contraception or sterilisation can be a requirement for admission to residential institutions: Belgium, </w:t>
      </w:r>
      <w:proofErr w:type="gramStart"/>
      <w:r w:rsidR="402C4287" w:rsidRPr="00F43011">
        <w:rPr>
          <w:rFonts w:ascii="Arial" w:eastAsia="Arial" w:hAnsi="Arial" w:cs="Arial"/>
          <w:sz w:val="28"/>
          <w:szCs w:val="28"/>
        </w:rPr>
        <w:t>France</w:t>
      </w:r>
      <w:proofErr w:type="gramEnd"/>
      <w:r w:rsidR="402C4287" w:rsidRPr="00F43011">
        <w:rPr>
          <w:rFonts w:ascii="Arial" w:eastAsia="Arial" w:hAnsi="Arial" w:cs="Arial"/>
          <w:sz w:val="28"/>
          <w:szCs w:val="28"/>
        </w:rPr>
        <w:t xml:space="preserve"> and Hungary.</w:t>
      </w:r>
    </w:p>
    <w:p w14:paraId="3E6318D4" w14:textId="1975FCCC" w:rsidR="3DBC3C0A" w:rsidRPr="00F43011" w:rsidRDefault="43928DCF" w:rsidP="27E3B453">
      <w:pPr>
        <w:pStyle w:val="ListParagraph"/>
        <w:numPr>
          <w:ilvl w:val="0"/>
          <w:numId w:val="13"/>
        </w:numPr>
        <w:spacing w:line="360" w:lineRule="auto"/>
        <w:rPr>
          <w:rFonts w:ascii="Arial" w:eastAsia="Arial" w:hAnsi="Arial" w:cs="Arial"/>
          <w:color w:val="1A1B1B"/>
          <w:sz w:val="28"/>
          <w:szCs w:val="28"/>
        </w:rPr>
      </w:pPr>
      <w:r w:rsidRPr="00F43011">
        <w:rPr>
          <w:rFonts w:ascii="Arial" w:eastAsia="Arial" w:hAnsi="Arial" w:cs="Arial"/>
          <w:b/>
          <w:bCs/>
          <w:color w:val="1A1B1B"/>
          <w:sz w:val="28"/>
          <w:szCs w:val="28"/>
        </w:rPr>
        <w:t>It is a</w:t>
      </w:r>
      <w:r w:rsidR="3DBC3C0A" w:rsidRPr="00F43011">
        <w:rPr>
          <w:rFonts w:ascii="Arial" w:eastAsia="Arial" w:hAnsi="Arial" w:cs="Arial"/>
          <w:b/>
          <w:bCs/>
          <w:color w:val="1A1B1B"/>
          <w:sz w:val="28"/>
          <w:szCs w:val="28"/>
        </w:rPr>
        <w:t xml:space="preserve"> taboo</w:t>
      </w:r>
      <w:r w:rsidR="3DBC3C0A" w:rsidRPr="00F43011">
        <w:rPr>
          <w:rFonts w:ascii="Arial" w:eastAsia="Arial" w:hAnsi="Arial" w:cs="Arial"/>
          <w:color w:val="1A1B1B"/>
          <w:sz w:val="28"/>
          <w:szCs w:val="28"/>
        </w:rPr>
        <w:t>: The total number of forced sterilisations carried out in Europe remains unknown.</w:t>
      </w:r>
      <w:r w:rsidR="099A4460" w:rsidRPr="00F43011">
        <w:rPr>
          <w:rFonts w:ascii="Arial" w:eastAsia="Arial" w:hAnsi="Arial" w:cs="Arial"/>
          <w:color w:val="1A1B1B"/>
          <w:sz w:val="28"/>
          <w:szCs w:val="28"/>
        </w:rPr>
        <w:t xml:space="preserve"> </w:t>
      </w:r>
      <w:r w:rsidR="3DBC3C0A" w:rsidRPr="00F43011">
        <w:rPr>
          <w:rFonts w:ascii="Arial" w:eastAsia="Arial" w:hAnsi="Arial" w:cs="Arial"/>
          <w:color w:val="1A1B1B"/>
          <w:sz w:val="28"/>
          <w:szCs w:val="28"/>
        </w:rPr>
        <w:t>There are no official figures that could shed light on it.</w:t>
      </w:r>
    </w:p>
    <w:p w14:paraId="4153152D" w14:textId="3DE61BD6" w:rsidR="47448BA4" w:rsidRDefault="00F43011" w:rsidP="007F2DEA">
      <w:pPr>
        <w:rPr>
          <w:rFonts w:eastAsia="Arial"/>
          <w:color w:val="C00000"/>
        </w:rPr>
      </w:pPr>
      <w:r w:rsidRPr="00575BA1">
        <w:rPr>
          <w:noProof/>
        </w:rPr>
        <mc:AlternateContent>
          <mc:Choice Requires="wps">
            <w:drawing>
              <wp:anchor distT="0" distB="0" distL="114300" distR="114300" simplePos="0" relativeHeight="251671552" behindDoc="1" locked="0" layoutInCell="1" allowOverlap="1" wp14:anchorId="3FC6B5B6" wp14:editId="360F9850">
                <wp:simplePos x="0" y="0"/>
                <wp:positionH relativeFrom="column">
                  <wp:posOffset>-1041400</wp:posOffset>
                </wp:positionH>
                <wp:positionV relativeFrom="paragraph">
                  <wp:posOffset>203200</wp:posOffset>
                </wp:positionV>
                <wp:extent cx="7772400" cy="457200"/>
                <wp:effectExtent l="0" t="0" r="12700" b="12700"/>
                <wp:wrapNone/>
                <wp:docPr id="1297101489" name="Rectángulo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rgbClr val="0B5F8F"/>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EC844A" id="Rectángulo 7" o:spid="_x0000_s1026" alt="&quot;&quot;" style="position:absolute;margin-left:-82pt;margin-top:16pt;width:612pt;height:3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" fillcolor="#0b5f8f" strokecolor="#09101d [484]" strokeweight="1pt"/>
            </w:pict>
          </mc:Fallback>
        </mc:AlternateContent>
      </w:r>
    </w:p>
    <w:p w14:paraId="56C064B3" w14:textId="0D9A2CA3" w:rsidR="3887CFC2" w:rsidRPr="00F43011" w:rsidRDefault="3887CFC2" w:rsidP="5A2D2C81">
      <w:pPr>
        <w:pStyle w:val="Heading2"/>
        <w:spacing w:line="360" w:lineRule="auto"/>
        <w:rPr>
          <w:rFonts w:ascii="Arial" w:eastAsia="Arial" w:hAnsi="Arial" w:cs="Arial"/>
          <w:b/>
          <w:bCs/>
          <w:color w:val="1F3864" w:themeColor="accent1" w:themeShade="80"/>
          <w:sz w:val="36"/>
          <w:szCs w:val="36"/>
        </w:rPr>
      </w:pPr>
      <w:bookmarkStart w:id="13" w:name="_Toc151634864"/>
      <w:r w:rsidRPr="00F43011">
        <w:rPr>
          <w:rFonts w:ascii="Arial" w:eastAsia="Arial" w:hAnsi="Arial" w:cs="Arial"/>
          <w:b/>
          <w:bCs/>
          <w:color w:val="FFFFFF" w:themeColor="background1"/>
          <w:sz w:val="36"/>
          <w:szCs w:val="36"/>
        </w:rPr>
        <w:t>Our demands</w:t>
      </w:r>
      <w:bookmarkEnd w:id="13"/>
      <w:r w:rsidR="00B676BC" w:rsidRPr="00F43011">
        <w:rPr>
          <w:rFonts w:ascii="Arial" w:eastAsia="Arial" w:hAnsi="Arial" w:cs="Arial"/>
          <w:b/>
          <w:bCs/>
          <w:color w:val="C00000"/>
          <w:sz w:val="36"/>
          <w:szCs w:val="36"/>
        </w:rPr>
        <w:br/>
      </w:r>
    </w:p>
    <w:p w14:paraId="46DD9D39" w14:textId="5D131F1D" w:rsidR="002C2BDA" w:rsidRPr="00F43011" w:rsidRDefault="002C2BDA" w:rsidP="5A2D2C81">
      <w:pPr>
        <w:spacing w:line="360" w:lineRule="auto"/>
        <w:rPr>
          <w:rFonts w:ascii="Arial" w:eastAsia="Arial" w:hAnsi="Arial" w:cs="Arial"/>
          <w:sz w:val="28"/>
          <w:szCs w:val="28"/>
        </w:rPr>
      </w:pPr>
      <w:r w:rsidRPr="00F43011">
        <w:rPr>
          <w:rFonts w:ascii="Arial" w:eastAsia="Arial" w:hAnsi="Arial" w:cs="Arial"/>
          <w:sz w:val="28"/>
          <w:szCs w:val="28"/>
        </w:rPr>
        <w:t>EDF calls upon the Council of the EU and the European Commission for the prohibition and criminalisation of forced sterilisation across the EU and its Member States.</w:t>
      </w:r>
    </w:p>
    <w:p w14:paraId="5B4884CC" w14:textId="47989673" w:rsidR="5A214F39" w:rsidRPr="00F43011" w:rsidRDefault="5A214F39" w:rsidP="5A2D2C81">
      <w:pPr>
        <w:spacing w:line="360" w:lineRule="auto"/>
        <w:rPr>
          <w:rFonts w:ascii="Arial" w:eastAsia="Arial" w:hAnsi="Arial" w:cs="Arial"/>
          <w:sz w:val="28"/>
          <w:szCs w:val="28"/>
        </w:rPr>
      </w:pPr>
      <w:r w:rsidRPr="00F43011">
        <w:rPr>
          <w:rFonts w:ascii="Arial" w:eastAsia="Arial" w:hAnsi="Arial" w:cs="Arial"/>
          <w:sz w:val="28"/>
          <w:szCs w:val="28"/>
        </w:rPr>
        <w:t xml:space="preserve">We call </w:t>
      </w:r>
      <w:r w:rsidR="4E0DC66D" w:rsidRPr="00F43011">
        <w:rPr>
          <w:rFonts w:ascii="Arial" w:eastAsia="Arial" w:hAnsi="Arial" w:cs="Arial"/>
          <w:sz w:val="28"/>
          <w:szCs w:val="28"/>
        </w:rPr>
        <w:t xml:space="preserve">specifically for: </w:t>
      </w:r>
    </w:p>
    <w:p w14:paraId="60FA541D" w14:textId="2044F812" w:rsidR="5A214F39" w:rsidRPr="00F43011" w:rsidRDefault="5A214F39" w:rsidP="00B676BC">
      <w:pPr>
        <w:pStyle w:val="ListParagraph"/>
        <w:numPr>
          <w:ilvl w:val="0"/>
          <w:numId w:val="17"/>
        </w:numPr>
        <w:spacing w:line="360" w:lineRule="auto"/>
        <w:rPr>
          <w:rFonts w:ascii="Arial" w:eastAsia="Arial" w:hAnsi="Arial" w:cs="Arial"/>
          <w:sz w:val="28"/>
          <w:szCs w:val="28"/>
        </w:rPr>
      </w:pPr>
      <w:r w:rsidRPr="00F43011">
        <w:rPr>
          <w:rFonts w:ascii="Arial" w:eastAsia="Arial" w:hAnsi="Arial" w:cs="Arial"/>
          <w:sz w:val="28"/>
          <w:szCs w:val="28"/>
        </w:rPr>
        <w:t xml:space="preserve">The </w:t>
      </w:r>
      <w:r w:rsidRPr="00F43011">
        <w:rPr>
          <w:rFonts w:ascii="Arial" w:eastAsia="Arial" w:hAnsi="Arial" w:cs="Arial"/>
          <w:b/>
          <w:bCs/>
          <w:sz w:val="28"/>
          <w:szCs w:val="28"/>
        </w:rPr>
        <w:t>criminalisation of forced sterilisation</w:t>
      </w:r>
      <w:r w:rsidRPr="00F43011">
        <w:rPr>
          <w:rFonts w:ascii="Arial" w:eastAsia="Arial" w:hAnsi="Arial" w:cs="Arial"/>
          <w:sz w:val="28"/>
          <w:szCs w:val="28"/>
        </w:rPr>
        <w:t xml:space="preserve"> </w:t>
      </w:r>
    </w:p>
    <w:p w14:paraId="036F6740" w14:textId="6DEB49DC" w:rsidR="5A214F39" w:rsidRPr="00F43011" w:rsidRDefault="1D806844" w:rsidP="00B676BC">
      <w:pPr>
        <w:pStyle w:val="ListParagraph"/>
        <w:numPr>
          <w:ilvl w:val="1"/>
          <w:numId w:val="18"/>
        </w:numPr>
        <w:spacing w:line="360" w:lineRule="auto"/>
        <w:rPr>
          <w:rFonts w:ascii="Arial" w:eastAsia="Arial" w:hAnsi="Arial" w:cs="Arial"/>
          <w:sz w:val="28"/>
          <w:szCs w:val="28"/>
        </w:rPr>
      </w:pPr>
      <w:r w:rsidRPr="00F43011">
        <w:rPr>
          <w:rFonts w:ascii="Arial" w:eastAsia="Arial" w:hAnsi="Arial" w:cs="Arial"/>
          <w:sz w:val="28"/>
          <w:szCs w:val="28"/>
        </w:rPr>
        <w:t>U</w:t>
      </w:r>
      <w:r w:rsidR="5A214F39" w:rsidRPr="00F43011">
        <w:rPr>
          <w:rFonts w:ascii="Arial" w:eastAsia="Arial" w:hAnsi="Arial" w:cs="Arial"/>
          <w:sz w:val="28"/>
          <w:szCs w:val="28"/>
        </w:rPr>
        <w:t xml:space="preserve">nder the proposed </w:t>
      </w:r>
      <w:hyperlink r:id="rId9" w:history="1">
        <w:r w:rsidR="5A214F39" w:rsidRPr="00F43011">
          <w:rPr>
            <w:rStyle w:val="Hyperlink"/>
            <w:rFonts w:ascii="Arial" w:eastAsia="Arial" w:hAnsi="Arial" w:cs="Arial"/>
            <w:sz w:val="28"/>
            <w:szCs w:val="28"/>
          </w:rPr>
          <w:t>EU Directive on combating violence against women and domestic violence</w:t>
        </w:r>
      </w:hyperlink>
      <w:r w:rsidR="349052E3" w:rsidRPr="00F43011">
        <w:rPr>
          <w:rFonts w:ascii="Arial" w:eastAsia="Arial" w:hAnsi="Arial" w:cs="Arial"/>
          <w:sz w:val="28"/>
          <w:szCs w:val="28"/>
        </w:rPr>
        <w:t xml:space="preserve">, </w:t>
      </w:r>
      <w:r w:rsidR="79F2A9FD" w:rsidRPr="00F43011">
        <w:rPr>
          <w:rFonts w:ascii="Arial" w:eastAsia="Arial" w:hAnsi="Arial" w:cs="Arial"/>
          <w:sz w:val="28"/>
          <w:szCs w:val="28"/>
        </w:rPr>
        <w:t>and</w:t>
      </w:r>
    </w:p>
    <w:p w14:paraId="70966452" w14:textId="7DDC91FA" w:rsidR="5A214F39" w:rsidRPr="00F43011" w:rsidRDefault="0D5C8D8A" w:rsidP="00B676BC">
      <w:pPr>
        <w:pStyle w:val="ListParagraph"/>
        <w:numPr>
          <w:ilvl w:val="1"/>
          <w:numId w:val="18"/>
        </w:numPr>
        <w:spacing w:line="360" w:lineRule="auto"/>
        <w:rPr>
          <w:rFonts w:ascii="Arial" w:eastAsia="Arial" w:hAnsi="Arial" w:cs="Arial"/>
          <w:sz w:val="28"/>
          <w:szCs w:val="28"/>
        </w:rPr>
      </w:pPr>
      <w:r w:rsidRPr="00F43011">
        <w:rPr>
          <w:rFonts w:ascii="Arial" w:eastAsia="Arial" w:hAnsi="Arial" w:cs="Arial"/>
          <w:sz w:val="28"/>
          <w:szCs w:val="28"/>
        </w:rPr>
        <w:t>B</w:t>
      </w:r>
      <w:r w:rsidR="5A214F39" w:rsidRPr="00F43011">
        <w:rPr>
          <w:rFonts w:ascii="Arial" w:eastAsia="Arial" w:hAnsi="Arial" w:cs="Arial"/>
          <w:sz w:val="28"/>
          <w:szCs w:val="28"/>
        </w:rPr>
        <w:t>y all EU Member States with no exception based on disability or legal capacity</w:t>
      </w:r>
      <w:r w:rsidR="1EEE860D" w:rsidRPr="00F43011">
        <w:rPr>
          <w:rFonts w:ascii="Arial" w:eastAsia="Arial" w:hAnsi="Arial" w:cs="Arial"/>
          <w:sz w:val="28"/>
          <w:szCs w:val="28"/>
        </w:rPr>
        <w:t>.</w:t>
      </w:r>
    </w:p>
    <w:p w14:paraId="06650A28" w14:textId="77777777" w:rsidR="00B676BC" w:rsidRPr="00F43011" w:rsidRDefault="5A214F39" w:rsidP="00B676BC">
      <w:pPr>
        <w:pStyle w:val="ListParagraph"/>
        <w:numPr>
          <w:ilvl w:val="0"/>
          <w:numId w:val="17"/>
        </w:numPr>
        <w:spacing w:line="360" w:lineRule="auto"/>
        <w:rPr>
          <w:rFonts w:ascii="Arial" w:eastAsia="Arial" w:hAnsi="Arial" w:cs="Arial"/>
          <w:sz w:val="28"/>
          <w:szCs w:val="28"/>
        </w:rPr>
      </w:pPr>
      <w:r w:rsidRPr="00F43011">
        <w:rPr>
          <w:rFonts w:ascii="Arial" w:eastAsia="Arial" w:hAnsi="Arial" w:cs="Arial"/>
          <w:sz w:val="28"/>
          <w:szCs w:val="28"/>
        </w:rPr>
        <w:t xml:space="preserve">The </w:t>
      </w:r>
      <w:r w:rsidRPr="00F43011">
        <w:rPr>
          <w:rFonts w:ascii="Arial" w:eastAsia="Arial" w:hAnsi="Arial" w:cs="Arial"/>
          <w:b/>
          <w:bCs/>
          <w:sz w:val="28"/>
          <w:szCs w:val="28"/>
        </w:rPr>
        <w:t>adoption of measures at</w:t>
      </w:r>
      <w:r w:rsidR="25E7FE25" w:rsidRPr="00F43011">
        <w:rPr>
          <w:rFonts w:ascii="Arial" w:eastAsia="Arial" w:hAnsi="Arial" w:cs="Arial"/>
          <w:b/>
          <w:bCs/>
          <w:sz w:val="28"/>
          <w:szCs w:val="28"/>
        </w:rPr>
        <w:t xml:space="preserve"> both</w:t>
      </w:r>
      <w:r w:rsidRPr="00F43011">
        <w:rPr>
          <w:rFonts w:ascii="Arial" w:eastAsia="Arial" w:hAnsi="Arial" w:cs="Arial"/>
          <w:b/>
          <w:bCs/>
          <w:sz w:val="28"/>
          <w:szCs w:val="28"/>
        </w:rPr>
        <w:t xml:space="preserve"> EU and Member States</w:t>
      </w:r>
      <w:r w:rsidRPr="00F43011">
        <w:rPr>
          <w:rFonts w:ascii="Arial" w:eastAsia="Arial" w:hAnsi="Arial" w:cs="Arial"/>
          <w:sz w:val="28"/>
          <w:szCs w:val="28"/>
        </w:rPr>
        <w:t xml:space="preserve"> levels to ensure access to justice, including adequate criminal sanctions, and compensation for victims</w:t>
      </w:r>
      <w:r w:rsidR="00B676BC" w:rsidRPr="00F43011">
        <w:rPr>
          <w:rFonts w:ascii="Arial" w:eastAsia="Arial" w:hAnsi="Arial" w:cs="Arial"/>
          <w:sz w:val="28"/>
          <w:szCs w:val="28"/>
        </w:rPr>
        <w:t>.</w:t>
      </w:r>
    </w:p>
    <w:p w14:paraId="1661D445" w14:textId="48D74B00" w:rsidR="5A214F39" w:rsidRPr="00F43011" w:rsidRDefault="17C76667" w:rsidP="00B676BC">
      <w:pPr>
        <w:pStyle w:val="ListParagraph"/>
        <w:numPr>
          <w:ilvl w:val="0"/>
          <w:numId w:val="17"/>
        </w:numPr>
        <w:spacing w:line="360" w:lineRule="auto"/>
        <w:rPr>
          <w:rFonts w:ascii="Arial" w:eastAsia="Arial" w:hAnsi="Arial" w:cs="Arial"/>
          <w:sz w:val="28"/>
          <w:szCs w:val="28"/>
        </w:rPr>
      </w:pPr>
      <w:r w:rsidRPr="00F43011">
        <w:rPr>
          <w:rFonts w:ascii="Arial" w:eastAsia="Arial" w:hAnsi="Arial" w:cs="Arial"/>
          <w:sz w:val="28"/>
          <w:szCs w:val="28"/>
        </w:rPr>
        <w:t xml:space="preserve">The </w:t>
      </w:r>
      <w:r w:rsidRPr="00F43011">
        <w:rPr>
          <w:rFonts w:ascii="Arial" w:eastAsia="Arial" w:hAnsi="Arial" w:cs="Arial"/>
          <w:b/>
          <w:bCs/>
          <w:sz w:val="28"/>
          <w:szCs w:val="28"/>
        </w:rPr>
        <w:t>ratification of the Istanbul Convention</w:t>
      </w:r>
      <w:r w:rsidRPr="00F43011">
        <w:rPr>
          <w:rFonts w:ascii="Arial" w:eastAsia="Arial" w:hAnsi="Arial" w:cs="Arial"/>
          <w:sz w:val="28"/>
          <w:szCs w:val="28"/>
        </w:rPr>
        <w:t xml:space="preserve"> </w:t>
      </w:r>
      <w:r w:rsidR="68588E88" w:rsidRPr="00F43011">
        <w:rPr>
          <w:rFonts w:ascii="Arial" w:eastAsia="Arial" w:hAnsi="Arial" w:cs="Arial"/>
          <w:sz w:val="28"/>
          <w:szCs w:val="28"/>
        </w:rPr>
        <w:t>by the following</w:t>
      </w:r>
      <w:r w:rsidRPr="00F43011">
        <w:rPr>
          <w:rFonts w:ascii="Arial" w:eastAsia="Arial" w:hAnsi="Arial" w:cs="Arial"/>
          <w:sz w:val="28"/>
          <w:szCs w:val="28"/>
        </w:rPr>
        <w:t xml:space="preserve"> </w:t>
      </w:r>
      <w:r w:rsidR="68588E88" w:rsidRPr="00F43011">
        <w:rPr>
          <w:rFonts w:ascii="Arial" w:eastAsia="Arial" w:hAnsi="Arial" w:cs="Arial"/>
          <w:sz w:val="28"/>
          <w:szCs w:val="28"/>
        </w:rPr>
        <w:t xml:space="preserve">EU </w:t>
      </w:r>
      <w:r w:rsidRPr="00F43011">
        <w:rPr>
          <w:rFonts w:ascii="Arial" w:eastAsia="Arial" w:hAnsi="Arial" w:cs="Arial"/>
          <w:sz w:val="28"/>
          <w:szCs w:val="28"/>
        </w:rPr>
        <w:t>Member States</w:t>
      </w:r>
      <w:r w:rsidR="05DDA60D" w:rsidRPr="00F43011">
        <w:rPr>
          <w:rFonts w:ascii="Arial" w:eastAsia="Arial" w:hAnsi="Arial" w:cs="Arial"/>
          <w:sz w:val="28"/>
          <w:szCs w:val="28"/>
        </w:rPr>
        <w:t xml:space="preserve">: </w:t>
      </w:r>
      <w:r w:rsidR="5D4BFC23" w:rsidRPr="00F43011">
        <w:rPr>
          <w:rFonts w:ascii="Arial" w:eastAsia="Arial" w:hAnsi="Arial" w:cs="Arial"/>
          <w:sz w:val="28"/>
          <w:szCs w:val="28"/>
        </w:rPr>
        <w:t xml:space="preserve">Armenia, Azerbaijan, Bulgaria, Czechia, Hungary, Latvia, </w:t>
      </w:r>
      <w:proofErr w:type="gramStart"/>
      <w:r w:rsidR="5D4BFC23" w:rsidRPr="00F43011">
        <w:rPr>
          <w:rFonts w:ascii="Arial" w:eastAsia="Arial" w:hAnsi="Arial" w:cs="Arial"/>
          <w:sz w:val="28"/>
          <w:szCs w:val="28"/>
        </w:rPr>
        <w:t>Lithuania</w:t>
      </w:r>
      <w:proofErr w:type="gramEnd"/>
      <w:r w:rsidR="5D4BFC23" w:rsidRPr="00F43011">
        <w:rPr>
          <w:rFonts w:ascii="Arial" w:eastAsia="Arial" w:hAnsi="Arial" w:cs="Arial"/>
          <w:sz w:val="28"/>
          <w:szCs w:val="28"/>
        </w:rPr>
        <w:t xml:space="preserve"> and Slovakia</w:t>
      </w:r>
      <w:r w:rsidR="00B676BC" w:rsidRPr="00F43011">
        <w:rPr>
          <w:rFonts w:ascii="Arial" w:eastAsia="Arial" w:hAnsi="Arial" w:cs="Arial"/>
          <w:sz w:val="28"/>
          <w:szCs w:val="28"/>
        </w:rPr>
        <w:t>.</w:t>
      </w:r>
    </w:p>
    <w:bookmarkStart w:id="14" w:name="_Toc151634865"/>
    <w:p w14:paraId="33E76563" w14:textId="17833CC7" w:rsidR="00F9446E" w:rsidRPr="00F43011" w:rsidRDefault="00F43011" w:rsidP="00F9446E">
      <w:pPr>
        <w:pStyle w:val="Heading2"/>
        <w:rPr>
          <w:rFonts w:ascii="Arial" w:eastAsia="Arial" w:hAnsi="Arial" w:cs="Arial"/>
          <w:b/>
          <w:bCs/>
          <w:color w:val="FFFFFF" w:themeColor="background1"/>
          <w:sz w:val="36"/>
          <w:szCs w:val="36"/>
        </w:rPr>
      </w:pPr>
      <w:r w:rsidRPr="00F43011">
        <w:rPr>
          <w:rFonts w:ascii="Arial" w:hAnsi="Arial" w:cs="Arial"/>
          <w:noProof/>
          <w:color w:val="FFFFFF" w:themeColor="background1"/>
          <w:sz w:val="36"/>
          <w:szCs w:val="36"/>
        </w:rPr>
        <w:lastRenderedPageBreak/>
        <mc:AlternateContent>
          <mc:Choice Requires="wps">
            <w:drawing>
              <wp:anchor distT="0" distB="0" distL="114300" distR="114300" simplePos="0" relativeHeight="251673600" behindDoc="1" locked="0" layoutInCell="1" allowOverlap="1" wp14:anchorId="4DE83330" wp14:editId="0F5316EC">
                <wp:simplePos x="0" y="0"/>
                <wp:positionH relativeFrom="column">
                  <wp:posOffset>-952500</wp:posOffset>
                </wp:positionH>
                <wp:positionV relativeFrom="paragraph">
                  <wp:posOffset>-63500</wp:posOffset>
                </wp:positionV>
                <wp:extent cx="7772400" cy="647700"/>
                <wp:effectExtent l="0" t="0" r="12700" b="12700"/>
                <wp:wrapNone/>
                <wp:docPr id="1852381776" name="Rectángulo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647700"/>
                        </a:xfrm>
                        <a:prstGeom prst="rect">
                          <a:avLst/>
                        </a:prstGeom>
                        <a:solidFill>
                          <a:srgbClr val="0B5F8F"/>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7E728F" id="Rectángulo 7" o:spid="_x0000_s1026" alt="&quot;&quot;" style="position:absolute;margin-left:-75pt;margin-top:-5pt;width:612pt;height:5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" fillcolor="#0b5f8f" strokecolor="#09101d [484]" strokeweight="1pt"/>
            </w:pict>
          </mc:Fallback>
        </mc:AlternateContent>
      </w:r>
      <w:r w:rsidR="00F9446E" w:rsidRPr="00F43011">
        <w:rPr>
          <w:rFonts w:ascii="Arial" w:eastAsia="Arial" w:hAnsi="Arial" w:cs="Arial"/>
          <w:b/>
          <w:bCs/>
          <w:color w:val="FFFFFF" w:themeColor="background1"/>
          <w:sz w:val="36"/>
          <w:szCs w:val="36"/>
        </w:rPr>
        <w:t>Legislative context and state of play at European level</w:t>
      </w:r>
      <w:bookmarkEnd w:id="14"/>
    </w:p>
    <w:p w14:paraId="4F295869" w14:textId="46E10D20" w:rsidR="00F9446E" w:rsidRDefault="00F9446E" w:rsidP="00F9446E">
      <w:pPr>
        <w:pStyle w:val="Heading2"/>
        <w:spacing w:line="360" w:lineRule="auto"/>
      </w:pPr>
    </w:p>
    <w:p w14:paraId="00319EFF" w14:textId="59EBA3E6" w:rsidR="00F9446E" w:rsidRPr="00F43011" w:rsidRDefault="45BB3ABD" w:rsidP="00F9446E">
      <w:pPr>
        <w:pStyle w:val="ListParagraph"/>
        <w:numPr>
          <w:ilvl w:val="0"/>
          <w:numId w:val="6"/>
        </w:numPr>
        <w:spacing w:line="360" w:lineRule="auto"/>
        <w:rPr>
          <w:rFonts w:ascii="Arial" w:eastAsia="Arial" w:hAnsi="Arial" w:cs="Arial"/>
          <w:sz w:val="28"/>
          <w:szCs w:val="28"/>
        </w:rPr>
      </w:pPr>
      <w:r w:rsidRPr="00F43011">
        <w:rPr>
          <w:rFonts w:ascii="Arial" w:eastAsia="Arial" w:hAnsi="Arial" w:cs="Arial"/>
          <w:sz w:val="28"/>
          <w:szCs w:val="28"/>
        </w:rPr>
        <w:t xml:space="preserve">In March 2022 the European Commission presented a proposal for a </w:t>
      </w:r>
      <w:hyperlink r:id="rId10">
        <w:r w:rsidRPr="00F43011">
          <w:rPr>
            <w:rStyle w:val="Hyperlink"/>
            <w:rFonts w:ascii="Arial" w:eastAsia="Arial" w:hAnsi="Arial" w:cs="Arial"/>
            <w:sz w:val="28"/>
            <w:szCs w:val="28"/>
          </w:rPr>
          <w:t>Directive on Combating Violence Against Women and Domestic Violence</w:t>
        </w:r>
      </w:hyperlink>
      <w:r w:rsidRPr="00F43011">
        <w:rPr>
          <w:rFonts w:ascii="Arial" w:eastAsia="Arial" w:hAnsi="Arial" w:cs="Arial"/>
          <w:sz w:val="28"/>
          <w:szCs w:val="28"/>
        </w:rPr>
        <w:t xml:space="preserve"> to the European Parliament and the Council. </w:t>
      </w:r>
    </w:p>
    <w:p w14:paraId="59AE56D1" w14:textId="57A06F9F" w:rsidR="1E9D42B5" w:rsidRPr="00F43011" w:rsidRDefault="1E9D42B5" w:rsidP="37FB0B3E">
      <w:pPr>
        <w:pStyle w:val="ListParagraph"/>
        <w:numPr>
          <w:ilvl w:val="0"/>
          <w:numId w:val="6"/>
        </w:numPr>
        <w:spacing w:line="360" w:lineRule="auto"/>
        <w:rPr>
          <w:rFonts w:ascii="Arial" w:eastAsia="Arial" w:hAnsi="Arial" w:cs="Arial"/>
          <w:sz w:val="28"/>
          <w:szCs w:val="28"/>
        </w:rPr>
      </w:pPr>
      <w:r w:rsidRPr="00F43011">
        <w:rPr>
          <w:rFonts w:ascii="Arial" w:eastAsia="Arial" w:hAnsi="Arial" w:cs="Arial"/>
          <w:sz w:val="28"/>
          <w:szCs w:val="28"/>
        </w:rPr>
        <w:t xml:space="preserve">In June 2023, the </w:t>
      </w:r>
      <w:hyperlink r:id="rId11" w:history="1">
        <w:r w:rsidRPr="000B354A">
          <w:rPr>
            <w:rStyle w:val="Hyperlink"/>
            <w:rFonts w:ascii="Arial" w:eastAsia="Arial" w:hAnsi="Arial" w:cs="Arial"/>
            <w:sz w:val="28"/>
            <w:szCs w:val="28"/>
          </w:rPr>
          <w:t>European Council adopted its position</w:t>
        </w:r>
      </w:hyperlink>
      <w:r w:rsidRPr="00F43011">
        <w:rPr>
          <w:rFonts w:ascii="Arial" w:eastAsia="Arial" w:hAnsi="Arial" w:cs="Arial"/>
          <w:sz w:val="28"/>
          <w:szCs w:val="28"/>
        </w:rPr>
        <w:t>.</w:t>
      </w:r>
    </w:p>
    <w:p w14:paraId="0AAD50DE" w14:textId="7D9AD594" w:rsidR="00F9446E" w:rsidRPr="00F43011" w:rsidRDefault="45BB3ABD" w:rsidP="00F9446E">
      <w:pPr>
        <w:pStyle w:val="ListParagraph"/>
        <w:numPr>
          <w:ilvl w:val="0"/>
          <w:numId w:val="6"/>
        </w:numPr>
        <w:spacing w:line="360" w:lineRule="auto"/>
        <w:rPr>
          <w:rFonts w:ascii="Arial" w:eastAsia="Arial" w:hAnsi="Arial" w:cs="Arial"/>
          <w:sz w:val="28"/>
          <w:szCs w:val="28"/>
        </w:rPr>
      </w:pPr>
      <w:r w:rsidRPr="00F43011">
        <w:rPr>
          <w:rFonts w:ascii="Arial" w:eastAsia="Arial" w:hAnsi="Arial" w:cs="Arial"/>
          <w:sz w:val="28"/>
          <w:szCs w:val="28"/>
        </w:rPr>
        <w:t xml:space="preserve">In July 2023, the </w:t>
      </w:r>
      <w:hyperlink r:id="rId12" w:history="1">
        <w:r w:rsidRPr="000B354A">
          <w:rPr>
            <w:rStyle w:val="Hyperlink"/>
            <w:rFonts w:ascii="Arial" w:eastAsia="Arial" w:hAnsi="Arial" w:cs="Arial"/>
            <w:sz w:val="28"/>
            <w:szCs w:val="28"/>
          </w:rPr>
          <w:t>European Parliament adopted its position</w:t>
        </w:r>
      </w:hyperlink>
      <w:r w:rsidRPr="00F43011">
        <w:rPr>
          <w:rFonts w:ascii="Arial" w:eastAsia="Arial" w:hAnsi="Arial" w:cs="Arial"/>
          <w:sz w:val="28"/>
          <w:szCs w:val="28"/>
        </w:rPr>
        <w:t xml:space="preserve">. </w:t>
      </w:r>
    </w:p>
    <w:p w14:paraId="3E1C0455" w14:textId="75F640C9" w:rsidR="00B676BC" w:rsidRPr="00F43011" w:rsidRDefault="00F43011" w:rsidP="00B676BC">
      <w:pPr>
        <w:pStyle w:val="ListParagraph"/>
        <w:numPr>
          <w:ilvl w:val="0"/>
          <w:numId w:val="6"/>
        </w:numPr>
        <w:spacing w:line="360" w:lineRule="auto"/>
        <w:rPr>
          <w:rFonts w:ascii="Arial" w:eastAsia="Arial" w:hAnsi="Arial" w:cs="Arial"/>
          <w:sz w:val="28"/>
          <w:szCs w:val="28"/>
        </w:rPr>
      </w:pPr>
      <w:r w:rsidRPr="00575BA1">
        <w:rPr>
          <w:rFonts w:ascii="Arial" w:hAnsi="Arial" w:cs="Arial"/>
          <w:noProof/>
          <w:color w:val="FFFFFF" w:themeColor="background1"/>
          <w:sz w:val="36"/>
          <w:szCs w:val="36"/>
        </w:rPr>
        <mc:AlternateContent>
          <mc:Choice Requires="wps">
            <w:drawing>
              <wp:anchor distT="0" distB="0" distL="114300" distR="114300" simplePos="0" relativeHeight="251675648" behindDoc="1" locked="0" layoutInCell="1" allowOverlap="1" wp14:anchorId="27879DEC" wp14:editId="01A317C2">
                <wp:simplePos x="0" y="0"/>
                <wp:positionH relativeFrom="column">
                  <wp:posOffset>-1028700</wp:posOffset>
                </wp:positionH>
                <wp:positionV relativeFrom="paragraph">
                  <wp:posOffset>931545</wp:posOffset>
                </wp:positionV>
                <wp:extent cx="7772400" cy="457200"/>
                <wp:effectExtent l="0" t="0" r="12700" b="12700"/>
                <wp:wrapNone/>
                <wp:docPr id="232770996" name="Rectángulo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rgbClr val="0B5F8F"/>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A62BB4" id="Rectángulo 7" o:spid="_x0000_s1026" alt="&quot;&quot;" style="position:absolute;margin-left:-81pt;margin-top:73.35pt;width:612pt;height:3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" fillcolor="#0b5f8f" strokecolor="#09101d [484]" strokeweight="1pt"/>
            </w:pict>
          </mc:Fallback>
        </mc:AlternateContent>
      </w:r>
      <w:r w:rsidR="00F9446E" w:rsidRPr="00F43011">
        <w:rPr>
          <w:rFonts w:ascii="Arial" w:eastAsia="Arial" w:hAnsi="Arial" w:cs="Arial"/>
          <w:sz w:val="28"/>
          <w:szCs w:val="28"/>
        </w:rPr>
        <w:t>Now the text is undergoing further negotiations with the Council of the EU, representing Member States, and the European Commission.</w:t>
      </w:r>
    </w:p>
    <w:p w14:paraId="59A6A097" w14:textId="1B0F1262" w:rsidR="3887CFC2" w:rsidRPr="00F43011" w:rsidRDefault="3887CFC2" w:rsidP="43FE596D">
      <w:pPr>
        <w:pStyle w:val="Heading2"/>
        <w:spacing w:line="360" w:lineRule="auto"/>
        <w:rPr>
          <w:rFonts w:ascii="Arial" w:eastAsia="Arial" w:hAnsi="Arial" w:cs="Arial"/>
          <w:b/>
          <w:bCs/>
          <w:color w:val="FFFFFF" w:themeColor="background1"/>
          <w:sz w:val="36"/>
          <w:szCs w:val="36"/>
        </w:rPr>
      </w:pPr>
      <w:bookmarkStart w:id="15" w:name="_Toc151634866"/>
      <w:r w:rsidRPr="00F43011">
        <w:rPr>
          <w:rFonts w:ascii="Arial" w:eastAsia="Arial" w:hAnsi="Arial" w:cs="Arial"/>
          <w:b/>
          <w:bCs/>
          <w:color w:val="FFFFFF" w:themeColor="background1"/>
          <w:sz w:val="36"/>
          <w:szCs w:val="36"/>
        </w:rPr>
        <w:t xml:space="preserve">A silenced </w:t>
      </w:r>
      <w:r w:rsidR="11664B3F" w:rsidRPr="00F43011">
        <w:rPr>
          <w:rFonts w:ascii="Arial" w:eastAsia="Arial" w:hAnsi="Arial" w:cs="Arial"/>
          <w:b/>
          <w:bCs/>
          <w:color w:val="FFFFFF" w:themeColor="background1"/>
          <w:sz w:val="36"/>
          <w:szCs w:val="36"/>
        </w:rPr>
        <w:t>truth</w:t>
      </w:r>
      <w:r w:rsidR="00F9446E" w:rsidRPr="00F43011">
        <w:rPr>
          <w:rFonts w:ascii="Arial" w:eastAsia="Arial" w:hAnsi="Arial" w:cs="Arial"/>
          <w:b/>
          <w:bCs/>
          <w:color w:val="FFFFFF" w:themeColor="background1"/>
          <w:sz w:val="36"/>
          <w:szCs w:val="36"/>
        </w:rPr>
        <w:t>:</w:t>
      </w:r>
      <w:r w:rsidR="11664B3F" w:rsidRPr="00F43011">
        <w:rPr>
          <w:rFonts w:ascii="Arial" w:eastAsia="Arial" w:hAnsi="Arial" w:cs="Arial"/>
          <w:b/>
          <w:bCs/>
          <w:color w:val="FFFFFF" w:themeColor="background1"/>
          <w:sz w:val="36"/>
          <w:szCs w:val="36"/>
        </w:rPr>
        <w:t xml:space="preserve"> </w:t>
      </w:r>
      <w:r w:rsidR="6AD58133" w:rsidRPr="00F43011">
        <w:rPr>
          <w:rFonts w:ascii="Arial" w:eastAsia="Arial" w:hAnsi="Arial" w:cs="Arial"/>
          <w:b/>
          <w:bCs/>
          <w:color w:val="FFFFFF" w:themeColor="background1"/>
          <w:sz w:val="36"/>
          <w:szCs w:val="36"/>
        </w:rPr>
        <w:t>Real-Life Stories</w:t>
      </w:r>
      <w:bookmarkEnd w:id="15"/>
    </w:p>
    <w:p w14:paraId="0F005D16" w14:textId="0F1A0DF2" w:rsidR="007578FF" w:rsidRDefault="4C5DD13E" w:rsidP="007578FF">
      <w:pPr>
        <w:spacing w:before="240" w:line="360" w:lineRule="auto"/>
        <w:rPr>
          <w:rFonts w:ascii="Arial" w:eastAsia="Arial" w:hAnsi="Arial" w:cs="Arial"/>
          <w:sz w:val="28"/>
          <w:szCs w:val="28"/>
        </w:rPr>
      </w:pPr>
      <w:r w:rsidRPr="00F43011">
        <w:rPr>
          <w:rFonts w:ascii="Arial" w:eastAsia="Arial" w:hAnsi="Arial" w:cs="Arial"/>
          <w:sz w:val="28"/>
          <w:szCs w:val="28"/>
        </w:rPr>
        <w:t>These are</w:t>
      </w:r>
      <w:r w:rsidR="00F867DB" w:rsidRPr="00F43011">
        <w:rPr>
          <w:rFonts w:ascii="Arial" w:eastAsia="Arial" w:hAnsi="Arial" w:cs="Arial"/>
          <w:sz w:val="28"/>
          <w:szCs w:val="28"/>
        </w:rPr>
        <w:t xml:space="preserve"> some of</w:t>
      </w:r>
      <w:r w:rsidRPr="00F43011">
        <w:rPr>
          <w:rFonts w:ascii="Arial" w:eastAsia="Arial" w:hAnsi="Arial" w:cs="Arial"/>
          <w:sz w:val="28"/>
          <w:szCs w:val="28"/>
        </w:rPr>
        <w:t xml:space="preserve"> real stories of persons with disabilities who have endured forced sterilisation. Their experiences shed light on the grave violation of their rights, as they share their life trauma</w:t>
      </w:r>
      <w:r w:rsidR="65927552" w:rsidRPr="00F43011">
        <w:rPr>
          <w:rFonts w:ascii="Arial" w:eastAsia="Arial" w:hAnsi="Arial" w:cs="Arial"/>
          <w:sz w:val="28"/>
          <w:szCs w:val="28"/>
        </w:rPr>
        <w:t>.</w:t>
      </w:r>
      <w:r w:rsidR="2E1A4E34" w:rsidRPr="00F43011">
        <w:rPr>
          <w:rFonts w:ascii="Arial" w:eastAsia="Arial" w:hAnsi="Arial" w:cs="Arial"/>
          <w:sz w:val="28"/>
          <w:szCs w:val="28"/>
        </w:rPr>
        <w:t xml:space="preserve"> </w:t>
      </w:r>
    </w:p>
    <w:p w14:paraId="3388AD7D" w14:textId="7B01D772" w:rsidR="00B50153" w:rsidRPr="00F43011" w:rsidRDefault="007578FF" w:rsidP="007578FF">
      <w:pPr>
        <w:spacing w:after="480" w:line="360" w:lineRule="auto"/>
        <w:rPr>
          <w:rFonts w:ascii="Arial" w:eastAsia="Arial" w:hAnsi="Arial" w:cs="Arial"/>
          <w:sz w:val="28"/>
          <w:szCs w:val="28"/>
        </w:rPr>
      </w:pPr>
      <w:r>
        <w:rPr>
          <w:rFonts w:ascii="Arial" w:hAnsi="Arial" w:cs="Arial"/>
          <w:b/>
          <w:bCs/>
          <w:noProof/>
          <w:color w:val="000000" w:themeColor="text1"/>
          <w:sz w:val="28"/>
          <w:szCs w:val="28"/>
        </w:rPr>
        <w:drawing>
          <wp:anchor distT="0" distB="0" distL="114300" distR="114300" simplePos="0" relativeHeight="251698176" behindDoc="0" locked="0" layoutInCell="1" allowOverlap="1" wp14:anchorId="70AA2FE1" wp14:editId="047403E3">
            <wp:simplePos x="0" y="0"/>
            <wp:positionH relativeFrom="column">
              <wp:posOffset>-546100</wp:posOffset>
            </wp:positionH>
            <wp:positionV relativeFrom="paragraph">
              <wp:posOffset>585470</wp:posOffset>
            </wp:positionV>
            <wp:extent cx="1317358" cy="1041400"/>
            <wp:effectExtent l="0" t="0" r="0" b="0"/>
            <wp:wrapNone/>
            <wp:docPr id="1994632780" name="Imagen 1994632780" descr="Icon of a blue qu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632780" name="Imagen 1994632780" descr="Icon of a blue quote"/>
                    <pic:cNvPicPr/>
                  </pic:nvPicPr>
                  <pic:blipFill rotWithShape="1">
                    <a:blip r:embed="rId13" cstate="print">
                      <a:extLst>
                        <a:ext uri="{28A0092B-C50C-407E-A947-70E740481C1C}">
                          <a14:useLocalDpi xmlns:a14="http://schemas.microsoft.com/office/drawing/2010/main" val="0"/>
                        </a:ext>
                      </a:extLst>
                    </a:blip>
                    <a:srcRect t="5010" r="24883" b="53026"/>
                    <a:stretch/>
                  </pic:blipFill>
                  <pic:spPr bwMode="auto">
                    <a:xfrm>
                      <a:off x="0" y="0"/>
                      <a:ext cx="1317358" cy="1041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B0AE7AA" w:rsidRPr="00F43011">
        <w:rPr>
          <w:rFonts w:ascii="Arial" w:eastAsia="Arial" w:hAnsi="Arial" w:cs="Arial"/>
          <w:sz w:val="28"/>
          <w:szCs w:val="28"/>
        </w:rPr>
        <w:t xml:space="preserve">Please note that some </w:t>
      </w:r>
      <w:r w:rsidR="00F867DB" w:rsidRPr="00F43011">
        <w:rPr>
          <w:rFonts w:ascii="Arial" w:eastAsia="Arial" w:hAnsi="Arial" w:cs="Arial"/>
          <w:sz w:val="28"/>
          <w:szCs w:val="28"/>
        </w:rPr>
        <w:t xml:space="preserve">of their </w:t>
      </w:r>
      <w:r w:rsidR="7CC40416" w:rsidRPr="00F43011">
        <w:rPr>
          <w:rFonts w:ascii="Arial" w:eastAsia="Arial" w:hAnsi="Arial" w:cs="Arial"/>
          <w:sz w:val="28"/>
          <w:szCs w:val="28"/>
        </w:rPr>
        <w:t xml:space="preserve">personal data </w:t>
      </w:r>
      <w:r w:rsidR="462A9B12" w:rsidRPr="00F43011">
        <w:rPr>
          <w:rFonts w:ascii="Arial" w:eastAsia="Arial" w:hAnsi="Arial" w:cs="Arial"/>
          <w:sz w:val="28"/>
          <w:szCs w:val="28"/>
        </w:rPr>
        <w:t>has been changed</w:t>
      </w:r>
      <w:r w:rsidR="0B0AE7AA" w:rsidRPr="00F43011">
        <w:rPr>
          <w:rFonts w:ascii="Arial" w:eastAsia="Arial" w:hAnsi="Arial" w:cs="Arial"/>
          <w:sz w:val="28"/>
          <w:szCs w:val="28"/>
        </w:rPr>
        <w:t xml:space="preserve"> to preserve their identity and privacy</w:t>
      </w:r>
      <w:r>
        <w:rPr>
          <w:rFonts w:ascii="Arial" w:eastAsia="Arial" w:hAnsi="Arial" w:cs="Arial"/>
          <w:sz w:val="28"/>
          <w:szCs w:val="28"/>
        </w:rPr>
        <w:t>.</w:t>
      </w:r>
      <w:r w:rsidRPr="007578FF">
        <w:rPr>
          <w:rFonts w:ascii="Arial" w:hAnsi="Arial" w:cs="Arial"/>
          <w:b/>
          <w:bCs/>
          <w:noProof/>
          <w:color w:val="000000" w:themeColor="text1"/>
          <w:sz w:val="28"/>
          <w:szCs w:val="28"/>
        </w:rPr>
        <w:t xml:space="preserve"> </w:t>
      </w:r>
    </w:p>
    <w:p w14:paraId="6C10017B" w14:textId="5F547E39" w:rsidR="00B50153" w:rsidRDefault="007578FF" w:rsidP="00C07DC1">
      <w:pPr>
        <w:spacing w:line="360" w:lineRule="auto"/>
        <w:rPr>
          <w:rFonts w:ascii="Arial" w:hAnsi="Arial" w:cs="Arial"/>
          <w:b/>
          <w:bCs/>
          <w:color w:val="000000" w:themeColor="text1"/>
          <w:sz w:val="28"/>
          <w:szCs w:val="28"/>
        </w:rPr>
      </w:pPr>
      <w:r>
        <w:rPr>
          <w:rFonts w:ascii="Arial" w:hAnsi="Arial" w:cs="Arial"/>
          <w:b/>
          <w:bCs/>
          <w:noProof/>
          <w:color w:val="000000" w:themeColor="text1"/>
          <w:sz w:val="28"/>
          <w:szCs w:val="28"/>
        </w:rPr>
        <mc:AlternateContent>
          <mc:Choice Requires="wps">
            <w:drawing>
              <wp:anchor distT="0" distB="0" distL="114300" distR="114300" simplePos="0" relativeHeight="251696128" behindDoc="1" locked="0" layoutInCell="1" allowOverlap="1" wp14:anchorId="2F3087A1" wp14:editId="68D30D8B">
                <wp:simplePos x="0" y="0"/>
                <wp:positionH relativeFrom="column">
                  <wp:posOffset>-114300</wp:posOffset>
                </wp:positionH>
                <wp:positionV relativeFrom="paragraph">
                  <wp:posOffset>596900</wp:posOffset>
                </wp:positionV>
                <wp:extent cx="5905500" cy="2425700"/>
                <wp:effectExtent l="0" t="0" r="0" b="0"/>
                <wp:wrapNone/>
                <wp:docPr id="1710438067" name="Rectángulo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05500" cy="2425700"/>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76234D" id="Rectángulo 11" o:spid="_x0000_s1026" alt="&quot;&quot;" style="position:absolute;margin-left:-9pt;margin-top:47pt;width:465pt;height:191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" fillcolor="#f2f2f2 [3052]" stroked="f" strokeweight="1pt"/>
            </w:pict>
          </mc:Fallback>
        </mc:AlternateContent>
      </w:r>
      <w:bookmarkStart w:id="16" w:name="_Toc151634867"/>
      <w:r w:rsidR="29A096F9" w:rsidRPr="00F43011">
        <w:rPr>
          <w:rStyle w:val="Heading3Char"/>
          <w:rFonts w:ascii="Arial" w:hAnsi="Arial" w:cs="Arial"/>
          <w:b/>
          <w:bCs/>
          <w:color w:val="000000" w:themeColor="text1"/>
          <w:sz w:val="28"/>
          <w:szCs w:val="28"/>
        </w:rPr>
        <w:t>‘I asked myself: What have they done with my life? Am I useless? Can everyone be a mother except me?’</w:t>
      </w:r>
      <w:bookmarkEnd w:id="16"/>
      <w:r w:rsidR="48269A04" w:rsidRPr="00F43011">
        <w:rPr>
          <w:rFonts w:ascii="Arial" w:hAnsi="Arial" w:cs="Arial"/>
          <w:b/>
          <w:bCs/>
          <w:color w:val="000000" w:themeColor="text1"/>
          <w:sz w:val="28"/>
          <w:szCs w:val="28"/>
        </w:rPr>
        <w:t xml:space="preserve"> </w:t>
      </w:r>
    </w:p>
    <w:p w14:paraId="7143A1A8" w14:textId="35E50794" w:rsidR="48269A04" w:rsidRPr="00F43011" w:rsidRDefault="48269A04" w:rsidP="00C07DC1">
      <w:pPr>
        <w:spacing w:line="360" w:lineRule="auto"/>
        <w:rPr>
          <w:rFonts w:ascii="Arial" w:eastAsiaTheme="majorEastAsia" w:hAnsi="Arial" w:cs="Arial"/>
          <w:b/>
          <w:bCs/>
          <w:sz w:val="28"/>
          <w:szCs w:val="28"/>
        </w:rPr>
      </w:pPr>
      <w:r w:rsidRPr="00F43011">
        <w:rPr>
          <w:rFonts w:ascii="Arial" w:hAnsi="Arial" w:cs="Arial"/>
          <w:sz w:val="28"/>
          <w:szCs w:val="28"/>
        </w:rPr>
        <w:t xml:space="preserve">Rosario Ruiz, 53, </w:t>
      </w:r>
      <w:r w:rsidR="4A3294EC" w:rsidRPr="00F43011">
        <w:rPr>
          <w:rFonts w:ascii="Arial" w:hAnsi="Arial" w:cs="Arial"/>
          <w:sz w:val="28"/>
          <w:szCs w:val="28"/>
        </w:rPr>
        <w:t xml:space="preserve">is </w:t>
      </w:r>
      <w:r w:rsidR="531DD397" w:rsidRPr="00F43011">
        <w:rPr>
          <w:rFonts w:ascii="Arial" w:hAnsi="Arial" w:cs="Arial"/>
          <w:sz w:val="28"/>
          <w:szCs w:val="28"/>
        </w:rPr>
        <w:t>d</w:t>
      </w:r>
      <w:r w:rsidRPr="00F43011">
        <w:rPr>
          <w:rFonts w:ascii="Arial" w:hAnsi="Arial" w:cs="Arial"/>
          <w:sz w:val="28"/>
          <w:szCs w:val="28"/>
        </w:rPr>
        <w:t>iagnosed with a 67% intellectual disability.</w:t>
      </w:r>
      <w:r w:rsidR="00DF848B" w:rsidRPr="00F43011">
        <w:rPr>
          <w:rFonts w:ascii="Arial" w:hAnsi="Arial" w:cs="Arial"/>
          <w:sz w:val="28"/>
          <w:szCs w:val="28"/>
        </w:rPr>
        <w:t xml:space="preserve"> When she turned 20, Rosario fell in love with Antonio, a colleague at an occupational </w:t>
      </w:r>
      <w:r w:rsidR="7BAE0ECC" w:rsidRPr="00F43011">
        <w:rPr>
          <w:rFonts w:ascii="Arial" w:hAnsi="Arial" w:cs="Arial"/>
          <w:sz w:val="28"/>
          <w:szCs w:val="28"/>
        </w:rPr>
        <w:t>centre</w:t>
      </w:r>
      <w:r w:rsidR="00DF848B" w:rsidRPr="00F43011">
        <w:rPr>
          <w:rFonts w:ascii="Arial" w:hAnsi="Arial" w:cs="Arial"/>
          <w:sz w:val="28"/>
          <w:szCs w:val="28"/>
        </w:rPr>
        <w:t xml:space="preserve"> in Seville, Spain. They discussed their desire to have children one day. </w:t>
      </w:r>
      <w:r w:rsidR="7AF704BF" w:rsidRPr="00F43011">
        <w:rPr>
          <w:rFonts w:ascii="Arial" w:hAnsi="Arial" w:cs="Arial"/>
          <w:sz w:val="28"/>
          <w:szCs w:val="28"/>
        </w:rPr>
        <w:t xml:space="preserve">The idea of Rosario being a mother was a shock for her parents. </w:t>
      </w:r>
      <w:r w:rsidR="00DF848B" w:rsidRPr="00F43011">
        <w:rPr>
          <w:rFonts w:ascii="Arial" w:hAnsi="Arial" w:cs="Arial"/>
          <w:sz w:val="28"/>
          <w:szCs w:val="28"/>
        </w:rPr>
        <w:t>Following advice from their family doctor, Rosario was sterilised.</w:t>
      </w:r>
    </w:p>
    <w:p w14:paraId="4E8A0A6C" w14:textId="0BD737BC" w:rsidR="00B50153" w:rsidRPr="007578FF" w:rsidRDefault="003A424C" w:rsidP="37FB0B3E">
      <w:pPr>
        <w:spacing w:line="360" w:lineRule="auto"/>
        <w:rPr>
          <w:rFonts w:ascii="Arial" w:eastAsia="Arial" w:hAnsi="Arial" w:cs="Arial"/>
          <w:sz w:val="28"/>
          <w:szCs w:val="28"/>
        </w:rPr>
      </w:pPr>
      <w:hyperlink r:id="rId14" w:history="1">
        <w:r w:rsidR="00000349" w:rsidRPr="00F43011">
          <w:rPr>
            <w:rStyle w:val="Hyperlink"/>
            <w:rFonts w:ascii="Arial" w:eastAsia="Arial" w:hAnsi="Arial" w:cs="Arial"/>
            <w:sz w:val="28"/>
            <w:szCs w:val="28"/>
          </w:rPr>
          <w:t xml:space="preserve">Read Rosario’s complete testimonial. Retrieved from </w:t>
        </w:r>
        <w:proofErr w:type="spellStart"/>
        <w:r w:rsidR="00000349" w:rsidRPr="00F43011">
          <w:rPr>
            <w:rStyle w:val="Hyperlink"/>
            <w:rFonts w:ascii="Arial" w:eastAsia="Arial" w:hAnsi="Arial" w:cs="Arial"/>
            <w:sz w:val="28"/>
            <w:szCs w:val="28"/>
          </w:rPr>
          <w:t>Euronews</w:t>
        </w:r>
        <w:proofErr w:type="spellEnd"/>
        <w:r w:rsidR="37FB0B3E" w:rsidRPr="00F43011">
          <w:rPr>
            <w:rStyle w:val="Hyperlink"/>
            <w:rFonts w:ascii="Arial" w:eastAsia="Arial" w:hAnsi="Arial" w:cs="Arial"/>
            <w:sz w:val="28"/>
            <w:szCs w:val="28"/>
          </w:rPr>
          <w:t>.</w:t>
        </w:r>
      </w:hyperlink>
      <w:r w:rsidR="37FB0B3E" w:rsidRPr="00F43011">
        <w:rPr>
          <w:rFonts w:ascii="Arial" w:eastAsia="Arial" w:hAnsi="Arial" w:cs="Arial"/>
          <w:sz w:val="28"/>
          <w:szCs w:val="28"/>
        </w:rPr>
        <w:t xml:space="preserve"> </w:t>
      </w:r>
    </w:p>
    <w:p w14:paraId="5F801C80" w14:textId="4367440B" w:rsidR="00000349" w:rsidRPr="00B50153" w:rsidRDefault="007578FF" w:rsidP="00C07DC1">
      <w:pPr>
        <w:pStyle w:val="Heading3"/>
        <w:spacing w:line="360" w:lineRule="auto"/>
        <w:rPr>
          <w:rFonts w:ascii="Arial" w:hAnsi="Arial" w:cs="Arial"/>
          <w:b/>
          <w:bCs/>
          <w:color w:val="000000" w:themeColor="text1"/>
          <w:sz w:val="28"/>
          <w:szCs w:val="28"/>
        </w:rPr>
      </w:pPr>
      <w:bookmarkStart w:id="17" w:name="_Toc151634868"/>
      <w:r>
        <w:rPr>
          <w:rFonts w:ascii="Arial" w:hAnsi="Arial" w:cs="Arial"/>
          <w:b/>
          <w:bCs/>
          <w:color w:val="000000" w:themeColor="text1"/>
          <w:sz w:val="28"/>
          <w:szCs w:val="28"/>
        </w:rPr>
        <w:lastRenderedPageBreak/>
        <w:t>‘</w:t>
      </w:r>
      <w:r w:rsidR="3B68E948" w:rsidRPr="00B50153">
        <w:rPr>
          <w:rFonts w:ascii="Arial" w:hAnsi="Arial" w:cs="Arial"/>
          <w:b/>
          <w:bCs/>
          <w:color w:val="000000" w:themeColor="text1"/>
          <w:sz w:val="28"/>
          <w:szCs w:val="28"/>
        </w:rPr>
        <w:t>I was not happy. I still wanted children. I was upset against my parents because I found this [to be sterilised] very unfair.</w:t>
      </w:r>
      <w:r>
        <w:rPr>
          <w:rFonts w:ascii="Arial" w:hAnsi="Arial" w:cs="Arial"/>
          <w:b/>
          <w:bCs/>
          <w:color w:val="000000" w:themeColor="text1"/>
          <w:sz w:val="28"/>
          <w:szCs w:val="28"/>
        </w:rPr>
        <w:t>’</w:t>
      </w:r>
      <w:bookmarkEnd w:id="17"/>
    </w:p>
    <w:p w14:paraId="5F5B4973" w14:textId="0DB0BD8A" w:rsidR="37FB0B3E" w:rsidRPr="00F43011" w:rsidRDefault="000B24DC" w:rsidP="37FB0B3E">
      <w:pPr>
        <w:spacing w:line="360" w:lineRule="auto"/>
        <w:rPr>
          <w:rFonts w:ascii="Arial" w:eastAsia="Arial" w:hAnsi="Arial" w:cs="Arial"/>
          <w:color w:val="1A1B1B"/>
          <w:sz w:val="28"/>
          <w:szCs w:val="28"/>
        </w:rPr>
      </w:pPr>
      <w:r>
        <w:rPr>
          <w:rFonts w:ascii="Arial" w:hAnsi="Arial" w:cs="Arial"/>
          <w:b/>
          <w:bCs/>
          <w:noProof/>
          <w:color w:val="000000" w:themeColor="text1"/>
          <w:sz w:val="28"/>
          <w:szCs w:val="28"/>
        </w:rPr>
        <mc:AlternateContent>
          <mc:Choice Requires="wps">
            <w:drawing>
              <wp:anchor distT="0" distB="0" distL="114300" distR="114300" simplePos="0" relativeHeight="251687936" behindDoc="1" locked="0" layoutInCell="1" allowOverlap="1" wp14:anchorId="04F2B02C" wp14:editId="484D0C2F">
                <wp:simplePos x="0" y="0"/>
                <wp:positionH relativeFrom="column">
                  <wp:posOffset>-190500</wp:posOffset>
                </wp:positionH>
                <wp:positionV relativeFrom="paragraph">
                  <wp:posOffset>59690</wp:posOffset>
                </wp:positionV>
                <wp:extent cx="5981700" cy="1866900"/>
                <wp:effectExtent l="0" t="0" r="0" b="0"/>
                <wp:wrapNone/>
                <wp:docPr id="88751538" name="Rectángulo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81700" cy="1866900"/>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274794" id="Rectángulo 11" o:spid="_x0000_s1026" alt="&quot;&quot;" style="position:absolute;margin-left:-15pt;margin-top:4.7pt;width:471pt;height:147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" fillcolor="#f2f2f2 [3052]" stroked="f" strokeweight="1pt"/>
            </w:pict>
          </mc:Fallback>
        </mc:AlternateContent>
      </w:r>
      <w:r w:rsidR="007578FF">
        <w:rPr>
          <w:rFonts w:ascii="Arial" w:hAnsi="Arial" w:cs="Arial"/>
          <w:b/>
          <w:bCs/>
          <w:noProof/>
          <w:color w:val="000000" w:themeColor="text1"/>
          <w:sz w:val="28"/>
          <w:szCs w:val="28"/>
        </w:rPr>
        <w:drawing>
          <wp:anchor distT="0" distB="0" distL="114300" distR="114300" simplePos="0" relativeHeight="251678720" behindDoc="0" locked="0" layoutInCell="1" allowOverlap="1" wp14:anchorId="5D9B610E" wp14:editId="727CAE1E">
            <wp:simplePos x="0" y="0"/>
            <wp:positionH relativeFrom="column">
              <wp:posOffset>4889500</wp:posOffset>
            </wp:positionH>
            <wp:positionV relativeFrom="paragraph">
              <wp:posOffset>1209040</wp:posOffset>
            </wp:positionV>
            <wp:extent cx="1317358" cy="1041400"/>
            <wp:effectExtent l="0" t="0" r="0" b="0"/>
            <wp:wrapNone/>
            <wp:docPr id="392676920" name="Imagen 10" descr="Icon of a blue qu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676920" name="Imagen 10" descr="Icon of a blue quote"/>
                    <pic:cNvPicPr/>
                  </pic:nvPicPr>
                  <pic:blipFill rotWithShape="1">
                    <a:blip r:embed="rId13" cstate="print">
                      <a:extLst>
                        <a:ext uri="{28A0092B-C50C-407E-A947-70E740481C1C}">
                          <a14:useLocalDpi xmlns:a14="http://schemas.microsoft.com/office/drawing/2010/main" val="0"/>
                        </a:ext>
                      </a:extLst>
                    </a:blip>
                    <a:srcRect t="5010" r="24883" b="53026"/>
                    <a:stretch/>
                  </pic:blipFill>
                  <pic:spPr bwMode="auto">
                    <a:xfrm rot="10800000">
                      <a:off x="0" y="0"/>
                      <a:ext cx="1317358" cy="1041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7DC1" w:rsidRPr="00F43011">
        <w:rPr>
          <w:rFonts w:ascii="Arial" w:eastAsia="Arial" w:hAnsi="Arial" w:cs="Arial"/>
          <w:color w:val="1A1B1B"/>
          <w:sz w:val="28"/>
          <w:szCs w:val="28"/>
        </w:rPr>
        <w:br/>
      </w:r>
      <w:r w:rsidR="00F867DB" w:rsidRPr="00F43011">
        <w:rPr>
          <w:rFonts w:ascii="Arial" w:eastAsia="Arial" w:hAnsi="Arial" w:cs="Arial"/>
          <w:color w:val="1A1B1B"/>
          <w:sz w:val="28"/>
          <w:szCs w:val="28"/>
        </w:rPr>
        <w:t xml:space="preserve">Women </w:t>
      </w:r>
      <w:r w:rsidR="00C07DC1" w:rsidRPr="00F43011">
        <w:rPr>
          <w:rFonts w:ascii="Arial" w:eastAsia="Arial" w:hAnsi="Arial" w:cs="Arial"/>
          <w:color w:val="1A1B1B"/>
          <w:sz w:val="28"/>
          <w:szCs w:val="28"/>
        </w:rPr>
        <w:t>with intellectual or</w:t>
      </w:r>
      <w:r w:rsidR="00F867DB" w:rsidRPr="00F43011">
        <w:rPr>
          <w:rFonts w:ascii="Arial" w:eastAsia="Arial" w:hAnsi="Arial" w:cs="Arial"/>
          <w:color w:val="1A1B1B"/>
          <w:sz w:val="28"/>
          <w:szCs w:val="28"/>
        </w:rPr>
        <w:t xml:space="preserve"> psychosocial disabilities and a legal guardian can also be forcibly sterilised in EU countries under certain conditions. Monique, residing in Belgium, shares her story of discovering that she had undergone sterilisation with her parents’ authorisation. </w:t>
      </w:r>
    </w:p>
    <w:p w14:paraId="7DC86E77" w14:textId="57F55D6A" w:rsidR="00B50153" w:rsidRPr="00F43011" w:rsidRDefault="00905AEE" w:rsidP="37FB0B3E">
      <w:pPr>
        <w:spacing w:line="360" w:lineRule="auto"/>
        <w:rPr>
          <w:rFonts w:ascii="Arial" w:eastAsia="Arial" w:hAnsi="Arial" w:cs="Arial"/>
          <w:color w:val="1A1B1B"/>
          <w:sz w:val="28"/>
          <w:szCs w:val="28"/>
        </w:rPr>
      </w:pPr>
      <w:r>
        <w:rPr>
          <w:rFonts w:ascii="Arial" w:hAnsi="Arial" w:cs="Arial"/>
          <w:b/>
          <w:bCs/>
          <w:noProof/>
          <w:color w:val="000000" w:themeColor="text1"/>
          <w:sz w:val="28"/>
          <w:szCs w:val="28"/>
        </w:rPr>
        <w:drawing>
          <wp:anchor distT="0" distB="0" distL="114300" distR="114300" simplePos="0" relativeHeight="251702272" behindDoc="0" locked="0" layoutInCell="1" allowOverlap="1" wp14:anchorId="3EC7EAFA" wp14:editId="7FA4C24A">
            <wp:simplePos x="0" y="0"/>
            <wp:positionH relativeFrom="column">
              <wp:posOffset>-546100</wp:posOffset>
            </wp:positionH>
            <wp:positionV relativeFrom="paragraph">
              <wp:posOffset>380365</wp:posOffset>
            </wp:positionV>
            <wp:extent cx="1317358" cy="1041400"/>
            <wp:effectExtent l="0" t="0" r="0" b="0"/>
            <wp:wrapNone/>
            <wp:docPr id="1963391431" name="Imagen 1963391431" descr="Icon of a blue qu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391431" name="Imagen 1963391431" descr="Icon of a blue quote"/>
                    <pic:cNvPicPr/>
                  </pic:nvPicPr>
                  <pic:blipFill rotWithShape="1">
                    <a:blip r:embed="rId13" cstate="print">
                      <a:extLst>
                        <a:ext uri="{28A0092B-C50C-407E-A947-70E740481C1C}">
                          <a14:useLocalDpi xmlns:a14="http://schemas.microsoft.com/office/drawing/2010/main" val="0"/>
                        </a:ext>
                      </a:extLst>
                    </a:blip>
                    <a:srcRect t="5010" r="24883" b="53026"/>
                    <a:stretch/>
                  </pic:blipFill>
                  <pic:spPr bwMode="auto">
                    <a:xfrm>
                      <a:off x="0" y="0"/>
                      <a:ext cx="1317358" cy="1041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5" w:history="1">
        <w:r w:rsidR="00000349" w:rsidRPr="00F43011">
          <w:rPr>
            <w:rStyle w:val="Hyperlink"/>
            <w:rFonts w:ascii="Arial" w:eastAsia="Arial" w:hAnsi="Arial" w:cs="Arial"/>
            <w:sz w:val="28"/>
            <w:szCs w:val="28"/>
          </w:rPr>
          <w:t xml:space="preserve">Watch Monique’s </w:t>
        </w:r>
        <w:r w:rsidR="3B68E948" w:rsidRPr="00F43011">
          <w:rPr>
            <w:rStyle w:val="Hyperlink"/>
            <w:rFonts w:ascii="Arial" w:eastAsia="Arial" w:hAnsi="Arial" w:cs="Arial"/>
            <w:sz w:val="28"/>
            <w:szCs w:val="28"/>
          </w:rPr>
          <w:t>complete testimonial</w:t>
        </w:r>
        <w:r w:rsidR="00000349" w:rsidRPr="00F43011">
          <w:rPr>
            <w:rStyle w:val="Hyperlink"/>
            <w:rFonts w:ascii="Arial" w:eastAsia="Arial" w:hAnsi="Arial" w:cs="Arial"/>
            <w:sz w:val="28"/>
            <w:szCs w:val="28"/>
          </w:rPr>
          <w:t xml:space="preserve">. </w:t>
        </w:r>
        <w:r w:rsidR="00B676BC" w:rsidRPr="00F43011">
          <w:rPr>
            <w:rStyle w:val="Hyperlink"/>
            <w:rFonts w:ascii="Arial" w:eastAsia="Arial" w:hAnsi="Arial" w:cs="Arial"/>
            <w:sz w:val="28"/>
            <w:szCs w:val="28"/>
          </w:rPr>
          <w:t>Retrieved</w:t>
        </w:r>
        <w:r w:rsidR="00000349" w:rsidRPr="00F43011">
          <w:rPr>
            <w:rStyle w:val="Hyperlink"/>
            <w:rFonts w:ascii="Arial" w:eastAsia="Arial" w:hAnsi="Arial" w:cs="Arial"/>
            <w:sz w:val="28"/>
            <w:szCs w:val="28"/>
          </w:rPr>
          <w:t xml:space="preserve"> from ZDF</w:t>
        </w:r>
      </w:hyperlink>
      <w:r w:rsidR="000B354A">
        <w:rPr>
          <w:rStyle w:val="Hyperlink"/>
          <w:rFonts w:ascii="Arial" w:eastAsia="Arial" w:hAnsi="Arial" w:cs="Arial"/>
          <w:sz w:val="28"/>
          <w:szCs w:val="28"/>
        </w:rPr>
        <w:t>.</w:t>
      </w:r>
      <w:r w:rsidR="007578FF">
        <w:rPr>
          <w:rFonts w:ascii="Arial" w:eastAsia="Arial" w:hAnsi="Arial" w:cs="Arial"/>
          <w:color w:val="1A1B1B"/>
          <w:sz w:val="28"/>
          <w:szCs w:val="28"/>
        </w:rPr>
        <w:br/>
      </w:r>
    </w:p>
    <w:bookmarkStart w:id="18" w:name="_Toc151634869"/>
    <w:p w14:paraId="71B4B5B8" w14:textId="35609CFB" w:rsidR="5A2D2C81" w:rsidRPr="00F43011" w:rsidRDefault="007578FF" w:rsidP="00C07DC1">
      <w:pPr>
        <w:pStyle w:val="Heading3"/>
        <w:rPr>
          <w:rFonts w:ascii="Arial" w:hAnsi="Arial" w:cs="Arial"/>
          <w:b/>
          <w:bCs/>
          <w:color w:val="000000" w:themeColor="text1"/>
          <w:sz w:val="28"/>
          <w:szCs w:val="28"/>
        </w:rPr>
      </w:pPr>
      <w:r>
        <w:rPr>
          <w:rFonts w:ascii="Arial" w:hAnsi="Arial" w:cs="Arial"/>
          <w:b/>
          <w:bCs/>
          <w:noProof/>
          <w:color w:val="000000" w:themeColor="text1"/>
          <w:sz w:val="28"/>
          <w:szCs w:val="28"/>
        </w:rPr>
        <mc:AlternateContent>
          <mc:Choice Requires="wps">
            <w:drawing>
              <wp:anchor distT="0" distB="0" distL="114300" distR="114300" simplePos="0" relativeHeight="251694080" behindDoc="1" locked="0" layoutInCell="1" allowOverlap="1" wp14:anchorId="7E6BC383" wp14:editId="78132F86">
                <wp:simplePos x="0" y="0"/>
                <wp:positionH relativeFrom="column">
                  <wp:posOffset>-114300</wp:posOffset>
                </wp:positionH>
                <wp:positionV relativeFrom="paragraph">
                  <wp:posOffset>351155</wp:posOffset>
                </wp:positionV>
                <wp:extent cx="6019800" cy="2336800"/>
                <wp:effectExtent l="0" t="0" r="0" b="0"/>
                <wp:wrapNone/>
                <wp:docPr id="1501724144" name="Rectángulo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19800" cy="2336800"/>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A10E76" id="Rectángulo 11" o:spid="_x0000_s1026" alt="&quot;&quot;" style="position:absolute;margin-left:-9pt;margin-top:27.65pt;width:474pt;height:184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" fillcolor="#f2f2f2 [3052]" stroked="f" strokeweight="1pt"/>
            </w:pict>
          </mc:Fallback>
        </mc:AlternateContent>
      </w:r>
      <w:r w:rsidR="605222DC" w:rsidRPr="00F43011">
        <w:rPr>
          <w:rFonts w:ascii="Arial" w:hAnsi="Arial" w:cs="Arial"/>
          <w:b/>
          <w:bCs/>
          <w:color w:val="000000" w:themeColor="text1"/>
          <w:sz w:val="28"/>
          <w:szCs w:val="28"/>
        </w:rPr>
        <w:t>'I see the scar and I want to die'</w:t>
      </w:r>
      <w:bookmarkEnd w:id="18"/>
      <w:r w:rsidR="00C07DC1" w:rsidRPr="00F43011">
        <w:rPr>
          <w:rFonts w:ascii="Arial" w:hAnsi="Arial" w:cs="Arial"/>
          <w:b/>
          <w:bCs/>
          <w:color w:val="000000" w:themeColor="text1"/>
          <w:sz w:val="28"/>
          <w:szCs w:val="28"/>
        </w:rPr>
        <w:br/>
      </w:r>
    </w:p>
    <w:p w14:paraId="68D45A80" w14:textId="45F97E54" w:rsidR="007578FF" w:rsidRDefault="605222DC" w:rsidP="00905AEE">
      <w:pPr>
        <w:spacing w:line="360" w:lineRule="auto"/>
        <w:rPr>
          <w:sz w:val="28"/>
          <w:szCs w:val="28"/>
        </w:rPr>
      </w:pPr>
      <w:r w:rsidRPr="00F43011">
        <w:rPr>
          <w:rFonts w:ascii="Arial" w:eastAsia="Arial" w:hAnsi="Arial" w:cs="Arial"/>
          <w:color w:val="1A1B1B"/>
          <w:sz w:val="28"/>
          <w:szCs w:val="28"/>
        </w:rPr>
        <w:t>Carmen has a</w:t>
      </w:r>
      <w:r w:rsidR="5EEDFB93" w:rsidRPr="00F43011">
        <w:rPr>
          <w:rFonts w:ascii="Arial" w:eastAsia="Arial" w:hAnsi="Arial" w:cs="Arial"/>
          <w:color w:val="1A1B1B"/>
          <w:sz w:val="28"/>
          <w:szCs w:val="28"/>
        </w:rPr>
        <w:t>n</w:t>
      </w:r>
      <w:r w:rsidR="057DED3D" w:rsidRPr="00F43011">
        <w:rPr>
          <w:rFonts w:ascii="Arial" w:eastAsia="Arial" w:hAnsi="Arial" w:cs="Arial"/>
          <w:color w:val="1A1B1B"/>
          <w:sz w:val="28"/>
          <w:szCs w:val="28"/>
        </w:rPr>
        <w:t xml:space="preserve"> </w:t>
      </w:r>
      <w:r w:rsidRPr="00F43011">
        <w:rPr>
          <w:rFonts w:ascii="Arial" w:eastAsia="Arial" w:hAnsi="Arial" w:cs="Arial"/>
          <w:color w:val="1A1B1B"/>
          <w:sz w:val="28"/>
          <w:szCs w:val="28"/>
        </w:rPr>
        <w:t>intellectual disability</w:t>
      </w:r>
      <w:r w:rsidR="65330E3F" w:rsidRPr="00F43011">
        <w:rPr>
          <w:rFonts w:ascii="Arial" w:eastAsia="Arial" w:hAnsi="Arial" w:cs="Arial"/>
          <w:color w:val="1A1B1B"/>
          <w:sz w:val="28"/>
          <w:szCs w:val="28"/>
        </w:rPr>
        <w:t xml:space="preserve">, </w:t>
      </w:r>
      <w:r w:rsidRPr="00F43011">
        <w:rPr>
          <w:rFonts w:ascii="Arial" w:eastAsia="Arial" w:hAnsi="Arial" w:cs="Arial"/>
          <w:color w:val="1A1B1B"/>
          <w:sz w:val="28"/>
          <w:szCs w:val="28"/>
        </w:rPr>
        <w:t xml:space="preserve">and her mother took her to hospital without telling her where she was going. </w:t>
      </w:r>
      <w:r w:rsidR="196D65A8" w:rsidRPr="00F43011">
        <w:rPr>
          <w:rFonts w:ascii="Arial" w:eastAsia="Arial" w:hAnsi="Arial" w:cs="Arial"/>
          <w:color w:val="1A1B1B"/>
          <w:sz w:val="28"/>
          <w:szCs w:val="28"/>
        </w:rPr>
        <w:t xml:space="preserve">"When I signed the papers, my vision was blurry because I was already under anaesthesia. I signed without consenting, because when I asked, they just told me to sign it," she adds. </w:t>
      </w:r>
      <w:r w:rsidRPr="00F43011">
        <w:rPr>
          <w:rFonts w:ascii="Arial" w:eastAsia="Arial" w:hAnsi="Arial" w:cs="Arial"/>
          <w:color w:val="1A1B1B"/>
          <w:sz w:val="28"/>
          <w:szCs w:val="28"/>
        </w:rPr>
        <w:t>She didn't know what was going to happen until the doctor explained it, but by then it was too late, as she was already in surgery.</w:t>
      </w:r>
    </w:p>
    <w:p w14:paraId="5850F9D1" w14:textId="6820F618" w:rsidR="00B50153" w:rsidRPr="00905AEE" w:rsidRDefault="003A424C" w:rsidP="11EC1992">
      <w:pPr>
        <w:spacing w:line="360" w:lineRule="auto"/>
        <w:rPr>
          <w:sz w:val="28"/>
          <w:szCs w:val="28"/>
        </w:rPr>
      </w:pPr>
      <w:hyperlink r:id="rId16">
        <w:r w:rsidR="605222DC" w:rsidRPr="00F43011">
          <w:rPr>
            <w:rStyle w:val="Hyperlink"/>
            <w:rFonts w:ascii="Arial" w:eastAsia="Arial" w:hAnsi="Arial" w:cs="Arial"/>
            <w:sz w:val="28"/>
            <w:szCs w:val="28"/>
          </w:rPr>
          <w:t xml:space="preserve">Retrieved from </w:t>
        </w:r>
        <w:proofErr w:type="spellStart"/>
        <w:r w:rsidR="605222DC" w:rsidRPr="00F43011">
          <w:rPr>
            <w:rStyle w:val="Hyperlink"/>
            <w:rFonts w:ascii="Arial" w:eastAsia="Arial" w:hAnsi="Arial" w:cs="Arial"/>
            <w:sz w:val="28"/>
            <w:szCs w:val="28"/>
          </w:rPr>
          <w:t>Euronews</w:t>
        </w:r>
        <w:proofErr w:type="spellEnd"/>
        <w:r w:rsidR="605222DC" w:rsidRPr="00F43011">
          <w:rPr>
            <w:rStyle w:val="Hyperlink"/>
            <w:rFonts w:ascii="Arial" w:eastAsia="Arial" w:hAnsi="Arial" w:cs="Arial"/>
            <w:sz w:val="28"/>
            <w:szCs w:val="28"/>
          </w:rPr>
          <w:t>. Read the complete testimonia</w:t>
        </w:r>
        <w:r w:rsidR="000B354A">
          <w:rPr>
            <w:rStyle w:val="Hyperlink"/>
            <w:rFonts w:ascii="Arial" w:eastAsia="Arial" w:hAnsi="Arial" w:cs="Arial"/>
            <w:sz w:val="28"/>
            <w:szCs w:val="28"/>
          </w:rPr>
          <w:t>l.</w:t>
        </w:r>
      </w:hyperlink>
      <w:r w:rsidR="000B354A" w:rsidRPr="00905AEE">
        <w:rPr>
          <w:sz w:val="28"/>
          <w:szCs w:val="28"/>
        </w:rPr>
        <w:t xml:space="preserve"> </w:t>
      </w:r>
    </w:p>
    <w:p w14:paraId="5C947E8E" w14:textId="525DC837" w:rsidR="00905AEE" w:rsidRDefault="00905AEE" w:rsidP="00905AEE">
      <w:pPr>
        <w:pStyle w:val="Heading3"/>
        <w:spacing w:line="360" w:lineRule="auto"/>
        <w:rPr>
          <w:rFonts w:ascii="Arial" w:hAnsi="Arial" w:cs="Arial"/>
          <w:b/>
          <w:bCs/>
          <w:color w:val="000000" w:themeColor="text1"/>
          <w:sz w:val="28"/>
          <w:szCs w:val="28"/>
        </w:rPr>
      </w:pPr>
    </w:p>
    <w:bookmarkStart w:id="19" w:name="_Toc151634870"/>
    <w:p w14:paraId="79E8DF7D" w14:textId="07674E0C" w:rsidR="00B50153" w:rsidRDefault="00905AEE" w:rsidP="00905AEE">
      <w:pPr>
        <w:pStyle w:val="Heading3"/>
        <w:spacing w:line="360" w:lineRule="auto"/>
        <w:rPr>
          <w:rFonts w:ascii="Arial" w:hAnsi="Arial" w:cs="Arial"/>
          <w:b/>
          <w:bCs/>
          <w:color w:val="000000" w:themeColor="text1"/>
          <w:sz w:val="28"/>
          <w:szCs w:val="28"/>
        </w:rPr>
      </w:pPr>
      <w:r>
        <w:rPr>
          <w:rFonts w:ascii="Arial" w:hAnsi="Arial" w:cs="Arial"/>
          <w:b/>
          <w:bCs/>
          <w:noProof/>
          <w:color w:val="000000" w:themeColor="text1"/>
          <w:sz w:val="28"/>
          <w:szCs w:val="28"/>
        </w:rPr>
        <mc:AlternateContent>
          <mc:Choice Requires="wps">
            <w:drawing>
              <wp:anchor distT="0" distB="0" distL="114300" distR="114300" simplePos="0" relativeHeight="251700224" behindDoc="1" locked="0" layoutInCell="1" allowOverlap="1" wp14:anchorId="1BBAE157" wp14:editId="1313124E">
                <wp:simplePos x="0" y="0"/>
                <wp:positionH relativeFrom="column">
                  <wp:posOffset>-114300</wp:posOffset>
                </wp:positionH>
                <wp:positionV relativeFrom="paragraph">
                  <wp:posOffset>377825</wp:posOffset>
                </wp:positionV>
                <wp:extent cx="5905500" cy="2057400"/>
                <wp:effectExtent l="0" t="0" r="0" b="0"/>
                <wp:wrapNone/>
                <wp:docPr id="981787505" name="Rectángulo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05500" cy="2057400"/>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88B66" id="Rectángulo 11" o:spid="_x0000_s1026" alt="&quot;&quot;" style="position:absolute;margin-left:-9pt;margin-top:29.75pt;width:465pt;height:162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" fillcolor="#f2f2f2 [3052]" stroked="f" strokeweight="1pt"/>
            </w:pict>
          </mc:Fallback>
        </mc:AlternateContent>
      </w:r>
      <w:r w:rsidR="2C6AC52F" w:rsidRPr="00F43011">
        <w:rPr>
          <w:rFonts w:ascii="Arial" w:hAnsi="Arial" w:cs="Arial"/>
          <w:b/>
          <w:bCs/>
          <w:color w:val="000000" w:themeColor="text1"/>
          <w:sz w:val="28"/>
          <w:szCs w:val="28"/>
        </w:rPr>
        <w:t xml:space="preserve">‘There are probably sterilisations carried out without real </w:t>
      </w:r>
      <w:proofErr w:type="gramStart"/>
      <w:r w:rsidR="2C6AC52F" w:rsidRPr="00F43011">
        <w:rPr>
          <w:rFonts w:ascii="Arial" w:hAnsi="Arial" w:cs="Arial"/>
          <w:b/>
          <w:bCs/>
          <w:color w:val="000000" w:themeColor="text1"/>
          <w:sz w:val="28"/>
          <w:szCs w:val="28"/>
        </w:rPr>
        <w:t>consent’</w:t>
      </w:r>
      <w:bookmarkEnd w:id="19"/>
      <w:proofErr w:type="gramEnd"/>
    </w:p>
    <w:p w14:paraId="727B486A" w14:textId="1FD9A1CD" w:rsidR="00905AEE" w:rsidRPr="00905AEE" w:rsidRDefault="00905AEE" w:rsidP="00905AEE"/>
    <w:p w14:paraId="61870959" w14:textId="3E5A9E8F" w:rsidR="27E3B453" w:rsidRPr="00F43011" w:rsidRDefault="00905AEE" w:rsidP="11EC1992">
      <w:pPr>
        <w:spacing w:line="360" w:lineRule="auto"/>
        <w:rPr>
          <w:rFonts w:ascii="Arial" w:eastAsia="Arial" w:hAnsi="Arial" w:cs="Arial"/>
          <w:color w:val="1A1B1B"/>
          <w:sz w:val="28"/>
          <w:szCs w:val="28"/>
        </w:rPr>
      </w:pPr>
      <w:r>
        <w:rPr>
          <w:rFonts w:ascii="Arial" w:hAnsi="Arial" w:cs="Arial"/>
          <w:b/>
          <w:bCs/>
          <w:noProof/>
          <w:color w:val="000000" w:themeColor="text1"/>
          <w:sz w:val="28"/>
          <w:szCs w:val="28"/>
        </w:rPr>
        <w:drawing>
          <wp:anchor distT="0" distB="0" distL="114300" distR="114300" simplePos="0" relativeHeight="251704320" behindDoc="0" locked="0" layoutInCell="1" allowOverlap="1" wp14:anchorId="1483580D" wp14:editId="10BA76AF">
            <wp:simplePos x="0" y="0"/>
            <wp:positionH relativeFrom="column">
              <wp:posOffset>4889500</wp:posOffset>
            </wp:positionH>
            <wp:positionV relativeFrom="paragraph">
              <wp:posOffset>1029970</wp:posOffset>
            </wp:positionV>
            <wp:extent cx="1317358" cy="1041400"/>
            <wp:effectExtent l="0" t="0" r="0" b="0"/>
            <wp:wrapNone/>
            <wp:docPr id="1151833341" name="Imagen 1151833341" descr="Icon of a blue qu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833341" name="Imagen 1151833341" descr="Icon of a blue quote"/>
                    <pic:cNvPicPr/>
                  </pic:nvPicPr>
                  <pic:blipFill rotWithShape="1">
                    <a:blip r:embed="rId13" cstate="print">
                      <a:extLst>
                        <a:ext uri="{28A0092B-C50C-407E-A947-70E740481C1C}">
                          <a14:useLocalDpi xmlns:a14="http://schemas.microsoft.com/office/drawing/2010/main" val="0"/>
                        </a:ext>
                      </a:extLst>
                    </a:blip>
                    <a:srcRect t="5010" r="24883" b="53026"/>
                    <a:stretch/>
                  </pic:blipFill>
                  <pic:spPr bwMode="auto">
                    <a:xfrm rot="10800000">
                      <a:off x="0" y="0"/>
                      <a:ext cx="1317358" cy="1041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2C6AC52F" w:rsidRPr="00F43011">
        <w:rPr>
          <w:rFonts w:ascii="Arial" w:eastAsia="Arial" w:hAnsi="Arial" w:cs="Arial"/>
          <w:color w:val="1A1B1B"/>
          <w:sz w:val="28"/>
          <w:szCs w:val="28"/>
        </w:rPr>
        <w:t>Dr Catherine Rey-</w:t>
      </w:r>
      <w:proofErr w:type="spellStart"/>
      <w:r w:rsidR="2C6AC52F" w:rsidRPr="00F43011">
        <w:rPr>
          <w:rFonts w:ascii="Arial" w:eastAsia="Arial" w:hAnsi="Arial" w:cs="Arial"/>
          <w:color w:val="1A1B1B"/>
          <w:sz w:val="28"/>
          <w:szCs w:val="28"/>
        </w:rPr>
        <w:t>Quinio</w:t>
      </w:r>
      <w:proofErr w:type="spellEnd"/>
      <w:r w:rsidR="2C6AC52F" w:rsidRPr="00F43011">
        <w:rPr>
          <w:rFonts w:ascii="Arial" w:eastAsia="Arial" w:hAnsi="Arial" w:cs="Arial"/>
          <w:color w:val="1A1B1B"/>
          <w:sz w:val="28"/>
          <w:szCs w:val="28"/>
        </w:rPr>
        <w:t xml:space="preserve">, medical advisor of Ile-de-France Regional Health Agency, has received an average of two to four requests for sterilisation per year over the past decade but only two in the last four years. </w:t>
      </w:r>
    </w:p>
    <w:p w14:paraId="2C377E93" w14:textId="48501D9E" w:rsidR="27E3B453" w:rsidRDefault="003A424C" w:rsidP="11EC1992">
      <w:pPr>
        <w:spacing w:line="360" w:lineRule="auto"/>
        <w:rPr>
          <w:rStyle w:val="Hyperlink"/>
          <w:rFonts w:ascii="Arial" w:eastAsia="Arial" w:hAnsi="Arial" w:cs="Arial"/>
          <w:sz w:val="28"/>
          <w:szCs w:val="28"/>
        </w:rPr>
      </w:pPr>
      <w:hyperlink r:id="rId17" w:history="1">
        <w:r w:rsidR="2C6AC52F" w:rsidRPr="00F43011">
          <w:rPr>
            <w:rStyle w:val="Hyperlink"/>
            <w:rFonts w:ascii="Arial" w:eastAsia="Arial" w:hAnsi="Arial" w:cs="Arial"/>
            <w:sz w:val="28"/>
            <w:szCs w:val="28"/>
          </w:rPr>
          <w:t xml:space="preserve">Read </w:t>
        </w:r>
        <w:r w:rsidR="00B676BC" w:rsidRPr="00F43011">
          <w:rPr>
            <w:rStyle w:val="Hyperlink"/>
            <w:rFonts w:ascii="Arial" w:eastAsia="Arial" w:hAnsi="Arial" w:cs="Arial"/>
            <w:sz w:val="28"/>
            <w:szCs w:val="28"/>
          </w:rPr>
          <w:t>Dr Rey-</w:t>
        </w:r>
        <w:proofErr w:type="spellStart"/>
        <w:r w:rsidR="00B676BC" w:rsidRPr="00F43011">
          <w:rPr>
            <w:rStyle w:val="Hyperlink"/>
            <w:rFonts w:ascii="Arial" w:eastAsia="Arial" w:hAnsi="Arial" w:cs="Arial"/>
            <w:sz w:val="28"/>
            <w:szCs w:val="28"/>
          </w:rPr>
          <w:t>Quinio’s</w:t>
        </w:r>
        <w:proofErr w:type="spellEnd"/>
        <w:r w:rsidR="2C6AC52F" w:rsidRPr="00F43011">
          <w:rPr>
            <w:rStyle w:val="Hyperlink"/>
            <w:rFonts w:ascii="Arial" w:eastAsia="Arial" w:hAnsi="Arial" w:cs="Arial"/>
            <w:sz w:val="28"/>
            <w:szCs w:val="28"/>
          </w:rPr>
          <w:t xml:space="preserve"> complete testimonial</w:t>
        </w:r>
        <w:r w:rsidR="00B676BC" w:rsidRPr="00F43011">
          <w:rPr>
            <w:rStyle w:val="Hyperlink"/>
            <w:rFonts w:ascii="Arial" w:eastAsia="Arial" w:hAnsi="Arial" w:cs="Arial"/>
            <w:sz w:val="28"/>
            <w:szCs w:val="28"/>
          </w:rPr>
          <w:t xml:space="preserve">. Retrieved from </w:t>
        </w:r>
        <w:proofErr w:type="spellStart"/>
        <w:r w:rsidR="00B676BC" w:rsidRPr="00F43011">
          <w:rPr>
            <w:rStyle w:val="Hyperlink"/>
            <w:rFonts w:ascii="Arial" w:eastAsia="Arial" w:hAnsi="Arial" w:cs="Arial"/>
            <w:sz w:val="28"/>
            <w:szCs w:val="28"/>
          </w:rPr>
          <w:t>Euronews</w:t>
        </w:r>
        <w:proofErr w:type="spellEnd"/>
        <w:r w:rsidR="00B676BC" w:rsidRPr="00F43011">
          <w:rPr>
            <w:rStyle w:val="Hyperlink"/>
            <w:rFonts w:ascii="Arial" w:eastAsia="Arial" w:hAnsi="Arial" w:cs="Arial"/>
            <w:sz w:val="28"/>
            <w:szCs w:val="28"/>
          </w:rPr>
          <w:t>.</w:t>
        </w:r>
      </w:hyperlink>
    </w:p>
    <w:p w14:paraId="7F788957" w14:textId="77777777" w:rsidR="00B50153" w:rsidRPr="00F43011" w:rsidRDefault="00B50153" w:rsidP="11EC1992">
      <w:pPr>
        <w:spacing w:line="360" w:lineRule="auto"/>
        <w:rPr>
          <w:rFonts w:ascii="Arial" w:eastAsia="Arial" w:hAnsi="Arial" w:cs="Arial"/>
          <w:sz w:val="28"/>
          <w:szCs w:val="28"/>
        </w:rPr>
      </w:pPr>
    </w:p>
    <w:p w14:paraId="0C1FB100" w14:textId="05EA9D0C" w:rsidR="00000349" w:rsidRPr="00F43011" w:rsidRDefault="00905AEE" w:rsidP="00C07DC1">
      <w:pPr>
        <w:pStyle w:val="Heading3"/>
        <w:spacing w:line="360" w:lineRule="auto"/>
        <w:rPr>
          <w:rFonts w:ascii="Arial" w:hAnsi="Arial" w:cs="Arial"/>
          <w:b/>
          <w:bCs/>
          <w:color w:val="000000" w:themeColor="text1"/>
          <w:sz w:val="28"/>
          <w:szCs w:val="28"/>
          <w:lang w:val="en-US"/>
        </w:rPr>
      </w:pPr>
      <w:bookmarkStart w:id="20" w:name="_Toc151634871"/>
      <w:r>
        <w:rPr>
          <w:rFonts w:ascii="Arial" w:hAnsi="Arial" w:cs="Arial"/>
          <w:b/>
          <w:bCs/>
          <w:noProof/>
          <w:color w:val="000000" w:themeColor="text1"/>
          <w:sz w:val="28"/>
          <w:szCs w:val="28"/>
        </w:rPr>
        <w:lastRenderedPageBreak/>
        <w:drawing>
          <wp:anchor distT="0" distB="0" distL="114300" distR="114300" simplePos="0" relativeHeight="251708416" behindDoc="0" locked="0" layoutInCell="1" allowOverlap="1" wp14:anchorId="49284FA0" wp14:editId="139DD224">
            <wp:simplePos x="0" y="0"/>
            <wp:positionH relativeFrom="column">
              <wp:posOffset>-546100</wp:posOffset>
            </wp:positionH>
            <wp:positionV relativeFrom="paragraph">
              <wp:posOffset>-348615</wp:posOffset>
            </wp:positionV>
            <wp:extent cx="1317358" cy="1041400"/>
            <wp:effectExtent l="0" t="0" r="0" b="0"/>
            <wp:wrapNone/>
            <wp:docPr id="1677778299" name="Imagen 1677778299" descr="Icon of a blue qu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778299" name="Imagen 1677778299" descr="Icon of a blue quote"/>
                    <pic:cNvPicPr/>
                  </pic:nvPicPr>
                  <pic:blipFill rotWithShape="1">
                    <a:blip r:embed="rId13" cstate="print">
                      <a:extLst>
                        <a:ext uri="{28A0092B-C50C-407E-A947-70E740481C1C}">
                          <a14:useLocalDpi xmlns:a14="http://schemas.microsoft.com/office/drawing/2010/main" val="0"/>
                        </a:ext>
                      </a:extLst>
                    </a:blip>
                    <a:srcRect t="5010" r="24883" b="53026"/>
                    <a:stretch/>
                  </pic:blipFill>
                  <pic:spPr bwMode="auto">
                    <a:xfrm>
                      <a:off x="0" y="0"/>
                      <a:ext cx="1317358" cy="1041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349" w:rsidRPr="00F43011">
        <w:rPr>
          <w:rFonts w:ascii="Arial" w:hAnsi="Arial" w:cs="Arial"/>
          <w:b/>
          <w:bCs/>
          <w:color w:val="000000" w:themeColor="text1"/>
          <w:sz w:val="28"/>
          <w:szCs w:val="28"/>
          <w:lang w:val="en-US"/>
        </w:rPr>
        <w:t xml:space="preserve">‘There are still too many opportunities for abuse and - not to forget - a lot of emotional pressure on women to get them to agree to </w:t>
      </w:r>
      <w:proofErr w:type="spellStart"/>
      <w:r w:rsidR="00000349" w:rsidRPr="00F43011">
        <w:rPr>
          <w:rFonts w:ascii="Arial" w:hAnsi="Arial" w:cs="Arial"/>
          <w:b/>
          <w:bCs/>
          <w:color w:val="000000" w:themeColor="text1"/>
          <w:sz w:val="28"/>
          <w:szCs w:val="28"/>
          <w:lang w:val="en-US"/>
        </w:rPr>
        <w:t>sterilisation</w:t>
      </w:r>
      <w:proofErr w:type="spellEnd"/>
      <w:r w:rsidR="00C07DC1" w:rsidRPr="00F43011">
        <w:rPr>
          <w:rFonts w:ascii="Arial" w:hAnsi="Arial" w:cs="Arial"/>
          <w:b/>
          <w:bCs/>
          <w:color w:val="000000" w:themeColor="text1"/>
          <w:sz w:val="28"/>
          <w:szCs w:val="28"/>
          <w:lang w:val="en-US"/>
        </w:rPr>
        <w:t>’.</w:t>
      </w:r>
      <w:bookmarkEnd w:id="20"/>
    </w:p>
    <w:p w14:paraId="4F18A832" w14:textId="6E1C7CC4" w:rsidR="00F867DB" w:rsidRPr="00F43011" w:rsidRDefault="00905AEE" w:rsidP="37FB0B3E">
      <w:pPr>
        <w:spacing w:line="360" w:lineRule="auto"/>
        <w:rPr>
          <w:rFonts w:ascii="Arial" w:eastAsia="Arial" w:hAnsi="Arial" w:cs="Arial"/>
          <w:color w:val="000000" w:themeColor="text1"/>
          <w:sz w:val="28"/>
          <w:szCs w:val="28"/>
          <w:lang w:val="en-US"/>
        </w:rPr>
      </w:pPr>
      <w:r>
        <w:rPr>
          <w:rFonts w:ascii="Arial" w:hAnsi="Arial" w:cs="Arial"/>
          <w:b/>
          <w:bCs/>
          <w:noProof/>
          <w:color w:val="000000" w:themeColor="text1"/>
          <w:sz w:val="28"/>
          <w:szCs w:val="28"/>
        </w:rPr>
        <mc:AlternateContent>
          <mc:Choice Requires="wps">
            <w:drawing>
              <wp:anchor distT="0" distB="0" distL="114300" distR="114300" simplePos="0" relativeHeight="251706368" behindDoc="1" locked="0" layoutInCell="1" allowOverlap="1" wp14:anchorId="632C9C0F" wp14:editId="463F6C72">
                <wp:simplePos x="0" y="0"/>
                <wp:positionH relativeFrom="column">
                  <wp:posOffset>-215900</wp:posOffset>
                </wp:positionH>
                <wp:positionV relativeFrom="paragraph">
                  <wp:posOffset>83185</wp:posOffset>
                </wp:positionV>
                <wp:extent cx="6121400" cy="2260600"/>
                <wp:effectExtent l="0" t="0" r="0" b="0"/>
                <wp:wrapNone/>
                <wp:docPr id="1770849496" name="Rectángulo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21400" cy="2260600"/>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4C8708" id="Rectángulo 11" o:spid="_x0000_s1026" alt="&quot;&quot;" style="position:absolute;margin-left:-17pt;margin-top:6.55pt;width:482pt;height:178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" fillcolor="#f2f2f2 [3052]" stroked="f" strokeweight="1pt"/>
            </w:pict>
          </mc:Fallback>
        </mc:AlternateContent>
      </w:r>
      <w:r w:rsidR="00C07DC1" w:rsidRPr="00F43011">
        <w:rPr>
          <w:rFonts w:ascii="Arial" w:eastAsia="Arial" w:hAnsi="Arial" w:cs="Arial"/>
          <w:color w:val="000000" w:themeColor="text1"/>
          <w:sz w:val="28"/>
          <w:szCs w:val="28"/>
          <w:lang w:val="en-US"/>
        </w:rPr>
        <w:br/>
      </w:r>
      <w:r w:rsidR="00F867DB" w:rsidRPr="00F43011">
        <w:rPr>
          <w:rFonts w:ascii="Arial" w:eastAsia="Arial" w:hAnsi="Arial" w:cs="Arial"/>
          <w:color w:val="000000" w:themeColor="text1"/>
          <w:sz w:val="28"/>
          <w:szCs w:val="28"/>
          <w:lang w:val="en-US"/>
        </w:rPr>
        <w:t xml:space="preserve">Helene </w:t>
      </w:r>
      <w:proofErr w:type="spellStart"/>
      <w:r w:rsidR="00F867DB" w:rsidRPr="00F43011">
        <w:rPr>
          <w:rFonts w:ascii="Arial" w:eastAsia="Arial" w:hAnsi="Arial" w:cs="Arial"/>
          <w:color w:val="000000" w:themeColor="text1"/>
          <w:sz w:val="28"/>
          <w:szCs w:val="28"/>
          <w:lang w:val="en-US"/>
        </w:rPr>
        <w:t>Middelhauve</w:t>
      </w:r>
      <w:proofErr w:type="spellEnd"/>
      <w:r w:rsidR="00F867DB" w:rsidRPr="00F43011">
        <w:rPr>
          <w:rFonts w:ascii="Arial" w:eastAsia="Arial" w:hAnsi="Arial" w:cs="Arial"/>
          <w:color w:val="000000" w:themeColor="text1"/>
          <w:sz w:val="28"/>
          <w:szCs w:val="28"/>
          <w:lang w:val="en-US"/>
        </w:rPr>
        <w:t>, from the Gender-Specific Violence Reporting Unit at the German Institute for Human Rights, identifies a need for improvement in Germany. According to the German Institute for Human Rights, women with disabilities undergo sterilization at a rate 8 times higher than women without disabilities.</w:t>
      </w:r>
    </w:p>
    <w:p w14:paraId="77C5EC9D" w14:textId="538DEA8F" w:rsidR="00B50153" w:rsidRDefault="003A424C" w:rsidP="37FB0B3E">
      <w:pPr>
        <w:spacing w:line="360" w:lineRule="auto"/>
        <w:rPr>
          <w:rStyle w:val="Hyperlink"/>
          <w:rFonts w:ascii="Arial" w:eastAsia="Arial" w:hAnsi="Arial" w:cs="Arial"/>
          <w:sz w:val="28"/>
          <w:szCs w:val="28"/>
        </w:rPr>
      </w:pPr>
      <w:hyperlink r:id="rId18" w:history="1">
        <w:r w:rsidR="00B676BC" w:rsidRPr="00F43011">
          <w:rPr>
            <w:rStyle w:val="Hyperlink"/>
            <w:rFonts w:ascii="Arial" w:eastAsia="Arial" w:hAnsi="Arial" w:cs="Arial"/>
            <w:sz w:val="28"/>
            <w:szCs w:val="28"/>
          </w:rPr>
          <w:t>Read the full article from ZDF</w:t>
        </w:r>
      </w:hyperlink>
      <w:r w:rsidR="000B354A">
        <w:rPr>
          <w:rStyle w:val="Hyperlink"/>
          <w:rFonts w:ascii="Arial" w:eastAsia="Arial" w:hAnsi="Arial" w:cs="Arial"/>
          <w:sz w:val="28"/>
          <w:szCs w:val="28"/>
        </w:rPr>
        <w:t>.</w:t>
      </w:r>
    </w:p>
    <w:p w14:paraId="1CD488AC" w14:textId="105F553C" w:rsidR="00B50153" w:rsidRDefault="00B50153" w:rsidP="37FB0B3E">
      <w:pPr>
        <w:spacing w:line="360" w:lineRule="auto"/>
        <w:rPr>
          <w:rFonts w:ascii="Arial" w:eastAsia="Arial" w:hAnsi="Arial" w:cs="Arial"/>
          <w:sz w:val="28"/>
          <w:szCs w:val="28"/>
        </w:rPr>
      </w:pPr>
    </w:p>
    <w:p w14:paraId="485E754E" w14:textId="4E6F8DEA" w:rsidR="007578FF" w:rsidRDefault="007578FF" w:rsidP="37FB0B3E">
      <w:pPr>
        <w:spacing w:line="360" w:lineRule="auto"/>
        <w:rPr>
          <w:rFonts w:ascii="Arial" w:eastAsia="Arial" w:hAnsi="Arial" w:cs="Arial"/>
          <w:sz w:val="28"/>
          <w:szCs w:val="28"/>
        </w:rPr>
      </w:pPr>
    </w:p>
    <w:bookmarkStart w:id="21" w:name="_Toc151634872"/>
    <w:p w14:paraId="6C346313" w14:textId="658ABC92" w:rsidR="00905AEE" w:rsidRPr="000B354A" w:rsidRDefault="00F43011" w:rsidP="000B354A">
      <w:pPr>
        <w:pStyle w:val="Heading1"/>
        <w:rPr>
          <w:rFonts w:ascii="Arial" w:eastAsia="Arial" w:hAnsi="Arial" w:cs="Arial"/>
          <w:b/>
          <w:bCs/>
          <w:sz w:val="36"/>
          <w:szCs w:val="36"/>
        </w:rPr>
      </w:pPr>
      <w:r w:rsidRPr="000B354A">
        <w:rPr>
          <w:rFonts w:ascii="Arial" w:hAnsi="Arial" w:cs="Arial"/>
          <w:b/>
          <w:bCs/>
          <w:noProof/>
          <w:color w:val="FFFFFF" w:themeColor="background1"/>
          <w:sz w:val="36"/>
          <w:szCs w:val="36"/>
        </w:rPr>
        <mc:AlternateContent>
          <mc:Choice Requires="wps">
            <w:drawing>
              <wp:anchor distT="0" distB="0" distL="114300" distR="114300" simplePos="0" relativeHeight="251677696" behindDoc="1" locked="0" layoutInCell="1" allowOverlap="1" wp14:anchorId="0A05771E" wp14:editId="0A301D18">
                <wp:simplePos x="0" y="0"/>
                <wp:positionH relativeFrom="column">
                  <wp:posOffset>-1028700</wp:posOffset>
                </wp:positionH>
                <wp:positionV relativeFrom="paragraph">
                  <wp:posOffset>-50800</wp:posOffset>
                </wp:positionV>
                <wp:extent cx="7772400" cy="749300"/>
                <wp:effectExtent l="0" t="0" r="12700" b="12700"/>
                <wp:wrapNone/>
                <wp:docPr id="1958296768" name="Rectángulo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749300"/>
                        </a:xfrm>
                        <a:prstGeom prst="rect">
                          <a:avLst/>
                        </a:prstGeom>
                        <a:solidFill>
                          <a:srgbClr val="0B5F8F"/>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112E63" id="Rectángulo 7" o:spid="_x0000_s1026" alt="&quot;&quot;" style="position:absolute;margin-left:-81pt;margin-top:-4pt;width:612pt;height:59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" fillcolor="#0b5f8f" strokecolor="#09101d [484]" strokeweight="1pt"/>
            </w:pict>
          </mc:Fallback>
        </mc:AlternateContent>
      </w:r>
      <w:r w:rsidR="004847AF" w:rsidRPr="000B354A">
        <w:rPr>
          <w:rFonts w:ascii="Arial" w:hAnsi="Arial" w:cs="Arial"/>
          <w:b/>
          <w:bCs/>
          <w:color w:val="FFFFFF" w:themeColor="background1"/>
          <w:sz w:val="36"/>
          <w:szCs w:val="36"/>
        </w:rPr>
        <w:t>Glimmers of hope</w:t>
      </w:r>
      <w:r w:rsidR="00F867DB" w:rsidRPr="000B354A">
        <w:rPr>
          <w:rFonts w:ascii="Arial" w:hAnsi="Arial" w:cs="Arial"/>
          <w:b/>
          <w:bCs/>
          <w:color w:val="FFFFFF" w:themeColor="background1"/>
          <w:sz w:val="36"/>
          <w:szCs w:val="36"/>
        </w:rPr>
        <w:t xml:space="preserve">. </w:t>
      </w:r>
      <w:r w:rsidR="004847AF" w:rsidRPr="000B354A">
        <w:rPr>
          <w:rFonts w:ascii="Arial" w:hAnsi="Arial" w:cs="Arial"/>
          <w:b/>
          <w:bCs/>
          <w:color w:val="FFFFFF" w:themeColor="background1"/>
          <w:sz w:val="36"/>
          <w:szCs w:val="36"/>
        </w:rPr>
        <w:t xml:space="preserve">EU countries banning forced </w:t>
      </w:r>
      <w:r w:rsidRPr="000B354A">
        <w:rPr>
          <w:rFonts w:ascii="Arial" w:hAnsi="Arial" w:cs="Arial"/>
          <w:b/>
          <w:bCs/>
          <w:color w:val="FFFFFF" w:themeColor="background1"/>
          <w:sz w:val="36"/>
          <w:szCs w:val="36"/>
        </w:rPr>
        <w:t>sterilisation</w:t>
      </w:r>
      <w:bookmarkEnd w:id="21"/>
      <w:r w:rsidR="004847AF" w:rsidRPr="000B354A">
        <w:rPr>
          <w:rFonts w:ascii="Arial" w:hAnsi="Arial" w:cs="Arial"/>
          <w:b/>
          <w:bCs/>
          <w:sz w:val="36"/>
          <w:szCs w:val="36"/>
        </w:rPr>
        <w:br/>
      </w:r>
    </w:p>
    <w:p w14:paraId="7AD23649" w14:textId="0C02183D" w:rsidR="3D850BC9" w:rsidRPr="007578FF" w:rsidRDefault="68B7F416" w:rsidP="007578FF">
      <w:pPr>
        <w:spacing w:line="360" w:lineRule="auto"/>
        <w:rPr>
          <w:rFonts w:ascii="Arial" w:eastAsia="Arial" w:hAnsi="Arial" w:cs="Arial"/>
          <w:sz w:val="28"/>
          <w:szCs w:val="28"/>
        </w:rPr>
      </w:pPr>
      <w:r w:rsidRPr="00F43011">
        <w:rPr>
          <w:rFonts w:ascii="Arial" w:eastAsia="Arial" w:hAnsi="Arial" w:cs="Arial"/>
          <w:sz w:val="28"/>
          <w:szCs w:val="28"/>
        </w:rPr>
        <w:t>All these EU countries have criminalised forced sterilisation in their national laws.</w:t>
      </w:r>
      <w:r w:rsidR="00F43011">
        <w:rPr>
          <w:rFonts w:ascii="Arial" w:eastAsia="Arial" w:hAnsi="Arial" w:cs="Arial"/>
          <w:sz w:val="28"/>
          <w:szCs w:val="28"/>
        </w:rPr>
        <w:t xml:space="preserve"> </w:t>
      </w:r>
      <w:r w:rsidRPr="00F43011">
        <w:rPr>
          <w:rFonts w:ascii="Arial" w:eastAsia="Arial" w:hAnsi="Arial" w:cs="Arial"/>
          <w:sz w:val="28"/>
          <w:szCs w:val="28"/>
        </w:rPr>
        <w:t>Change is possible!</w:t>
      </w:r>
    </w:p>
    <w:bookmarkStart w:id="22" w:name="_Toc151634873"/>
    <w:p w14:paraId="384D9F31" w14:textId="7E8F9789" w:rsidR="40DAC777" w:rsidRPr="000B354A" w:rsidRDefault="006B69A0" w:rsidP="00C07DC1">
      <w:pPr>
        <w:pStyle w:val="Heading3"/>
        <w:rPr>
          <w:rFonts w:ascii="Arial" w:hAnsi="Arial" w:cs="Arial"/>
          <w:b/>
          <w:bCs/>
          <w:color w:val="000000" w:themeColor="text1"/>
          <w:sz w:val="28"/>
          <w:szCs w:val="28"/>
        </w:rPr>
      </w:pPr>
      <w:r w:rsidRPr="000B354A">
        <w:rPr>
          <w:rFonts w:ascii="Arial" w:hAnsi="Arial" w:cs="Arial"/>
          <w:b/>
          <w:bCs/>
          <w:noProof/>
          <w:sz w:val="28"/>
          <w:szCs w:val="28"/>
        </w:rPr>
        <mc:AlternateContent>
          <mc:Choice Requires="wpg">
            <w:drawing>
              <wp:anchor distT="0" distB="0" distL="114300" distR="114300" simplePos="0" relativeHeight="251721728" behindDoc="0" locked="0" layoutInCell="1" allowOverlap="1" wp14:anchorId="0B695D44" wp14:editId="72D8E6BA">
                <wp:simplePos x="0" y="0"/>
                <wp:positionH relativeFrom="column">
                  <wp:posOffset>-1117600</wp:posOffset>
                </wp:positionH>
                <wp:positionV relativeFrom="paragraph">
                  <wp:posOffset>329565</wp:posOffset>
                </wp:positionV>
                <wp:extent cx="2933700" cy="65314"/>
                <wp:effectExtent l="0" t="12700" r="12700" b="11430"/>
                <wp:wrapNone/>
                <wp:docPr id="1885532600" name="Grup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33700" cy="65314"/>
                          <a:chOff x="0" y="0"/>
                          <a:chExt cx="2933700" cy="65314"/>
                        </a:xfrm>
                      </wpg:grpSpPr>
                      <wps:wsp>
                        <wps:cNvPr id="1591491725" name="Conector recto 9"/>
                        <wps:cNvCnPr/>
                        <wps:spPr>
                          <a:xfrm>
                            <a:off x="0" y="65314"/>
                            <a:ext cx="2933700" cy="0"/>
                          </a:xfrm>
                          <a:prstGeom prst="line">
                            <a:avLst/>
                          </a:prstGeom>
                          <a:ln>
                            <a:solidFill>
                              <a:srgbClr val="0B5F8F"/>
                            </a:solidFill>
                          </a:ln>
                        </wps:spPr>
                        <wps:style>
                          <a:lnRef idx="3">
                            <a:schemeClr val="accent1"/>
                          </a:lnRef>
                          <a:fillRef idx="0">
                            <a:schemeClr val="accent1"/>
                          </a:fillRef>
                          <a:effectRef idx="2">
                            <a:schemeClr val="accent1"/>
                          </a:effectRef>
                          <a:fontRef idx="minor">
                            <a:schemeClr val="tx1"/>
                          </a:fontRef>
                        </wps:style>
                        <wps:bodyPr/>
                      </wps:wsp>
                      <wps:wsp>
                        <wps:cNvPr id="1486706945" name="Conector recto 9"/>
                        <wps:cNvCnPr/>
                        <wps:spPr>
                          <a:xfrm>
                            <a:off x="0" y="0"/>
                            <a:ext cx="2641600" cy="0"/>
                          </a:xfrm>
                          <a:prstGeom prst="line">
                            <a:avLst/>
                          </a:prstGeom>
                          <a:ln w="28575">
                            <a:solidFill>
                              <a:srgbClr val="0B5F8F"/>
                            </a:solidFill>
                          </a:ln>
                        </wps:spPr>
                        <wps:style>
                          <a:lnRef idx="3">
                            <a:schemeClr val="accent1"/>
                          </a:lnRef>
                          <a:fillRef idx="0">
                            <a:schemeClr val="accent1"/>
                          </a:fillRef>
                          <a:effectRef idx="2">
                            <a:schemeClr val="accent1"/>
                          </a:effectRef>
                          <a:fontRef idx="minor">
                            <a:schemeClr val="tx1"/>
                          </a:fontRef>
                        </wps:style>
                        <wps:bodyPr/>
                      </wps:wsp>
                    </wpg:wgp>
                  </a:graphicData>
                </a:graphic>
              </wp:anchor>
            </w:drawing>
          </mc:Choice>
          <mc:Fallback>
            <w:pict>
              <v:group w14:anchorId="71E7B1E0" id="Grupo 12" o:spid="_x0000_s1026" alt="&quot;&quot;" style="position:absolute;margin-left:-88pt;margin-top:25.95pt;width:231pt;height:5.15pt;z-index:251721728" coordsize="29337,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">
                <v:line id="Conector recto 9" o:spid="_x0000_s1027" style="position:absolute;visibility:visible;mso-wrap-style:square" from="0,653" to="29337,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" strokecolor="#0b5f8f" strokeweight="1.5pt">
                  <v:stroke joinstyle="miter"/>
                </v:line>
                <v:line id="Conector recto 9" o:spid="_x0000_s1028" style="position:absolute;visibility:visible;mso-wrap-style:square" from="0,0" to="264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" strokecolor="#0b5f8f" strokeweight="2.25pt">
                  <v:stroke joinstyle="miter"/>
                </v:line>
              </v:group>
            </w:pict>
          </mc:Fallback>
        </mc:AlternateContent>
      </w:r>
      <w:r w:rsidR="000B354A" w:rsidRPr="000B354A">
        <w:rPr>
          <w:rFonts w:ascii="Arial" w:hAnsi="Arial" w:cs="Arial"/>
          <w:b/>
          <w:bCs/>
          <w:color w:val="000000" w:themeColor="text1"/>
          <w:sz w:val="28"/>
          <w:szCs w:val="28"/>
        </w:rPr>
        <w:t>Sweden</w:t>
      </w:r>
      <w:bookmarkEnd w:id="22"/>
    </w:p>
    <w:p w14:paraId="3611B8D2" w14:textId="4BB3E1E9" w:rsidR="00905AEE" w:rsidRDefault="000B354A" w:rsidP="00905AEE">
      <w:pPr>
        <w:rPr>
          <w:highlight w:val="yellow"/>
        </w:rPr>
      </w:pPr>
      <w:r>
        <w:rPr>
          <w:noProof/>
        </w:rPr>
        <w:drawing>
          <wp:anchor distT="0" distB="0" distL="114300" distR="114300" simplePos="0" relativeHeight="251711488" behindDoc="1" locked="0" layoutInCell="1" allowOverlap="1" wp14:anchorId="376E1792" wp14:editId="0AEF239C">
            <wp:simplePos x="0" y="0"/>
            <wp:positionH relativeFrom="column">
              <wp:posOffset>-347345</wp:posOffset>
            </wp:positionH>
            <wp:positionV relativeFrom="paragraph">
              <wp:posOffset>359568</wp:posOffset>
            </wp:positionV>
            <wp:extent cx="1376659" cy="1778000"/>
            <wp:effectExtent l="0" t="0" r="0" b="0"/>
            <wp:wrapNone/>
            <wp:docPr id="449395657" name="Imagen 449395657" descr="icon on the map of Swe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395657" name="Imagen 449395657" descr="icon on the map of Sweden"/>
                    <pic:cNvPicPr/>
                  </pic:nvPicPr>
                  <pic:blipFill rotWithShape="1">
                    <a:blip r:embed="rId19" cstate="print">
                      <a:extLst>
                        <a:ext uri="{28A0092B-C50C-407E-A947-70E740481C1C}">
                          <a14:useLocalDpi xmlns:a14="http://schemas.microsoft.com/office/drawing/2010/main" val="0"/>
                        </a:ext>
                      </a:extLst>
                    </a:blip>
                    <a:srcRect l="46643" t="44889" b="6415"/>
                    <a:stretch/>
                  </pic:blipFill>
                  <pic:spPr bwMode="auto">
                    <a:xfrm>
                      <a:off x="0" y="0"/>
                      <a:ext cx="1376659" cy="177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EDD54E" w14:textId="0F1B268C" w:rsidR="000B354A" w:rsidRDefault="000B354A" w:rsidP="000B354A">
      <w:pPr>
        <w:spacing w:line="360" w:lineRule="auto"/>
        <w:ind w:left="1560"/>
        <w:rPr>
          <w:rFonts w:ascii="Arial" w:eastAsia="Arial" w:hAnsi="Arial" w:cs="Arial"/>
          <w:sz w:val="28"/>
          <w:szCs w:val="28"/>
        </w:rPr>
      </w:pPr>
      <w:r>
        <w:rPr>
          <w:rFonts w:ascii="Arial" w:eastAsia="Arial" w:hAnsi="Arial" w:cs="Arial"/>
          <w:sz w:val="28"/>
          <w:szCs w:val="28"/>
        </w:rPr>
        <w:br/>
      </w:r>
      <w:r w:rsidRPr="00F43011">
        <w:rPr>
          <w:rFonts w:ascii="Arial" w:eastAsia="Arial" w:hAnsi="Arial" w:cs="Arial"/>
          <w:sz w:val="28"/>
          <w:szCs w:val="28"/>
        </w:rPr>
        <w:t>Sweden has a significant history of forced sterilisation from 1934 to 1975. However, after abolishing forced sterilisation in 1975 Sweden set up a government body to compensate people who had been forcibly sterilised.</w:t>
      </w:r>
      <w:r w:rsidRPr="006B69A0">
        <w:rPr>
          <w:noProof/>
        </w:rPr>
        <w:t xml:space="preserve"> </w:t>
      </w:r>
    </w:p>
    <w:p w14:paraId="5C4A65FD" w14:textId="3AD9AC4D" w:rsidR="00905AEE" w:rsidRDefault="00905AEE" w:rsidP="00905AEE">
      <w:pPr>
        <w:rPr>
          <w:highlight w:val="yellow"/>
        </w:rPr>
      </w:pPr>
    </w:p>
    <w:p w14:paraId="4860838E" w14:textId="3F2B6972" w:rsidR="00905AEE" w:rsidRDefault="00905AEE" w:rsidP="00905AEE">
      <w:pPr>
        <w:rPr>
          <w:highlight w:val="yellow"/>
        </w:rPr>
      </w:pPr>
    </w:p>
    <w:p w14:paraId="76F7E6F0" w14:textId="0C08C1DF" w:rsidR="00905AEE" w:rsidRPr="00905AEE" w:rsidRDefault="00905AEE" w:rsidP="00905AEE">
      <w:pPr>
        <w:rPr>
          <w:highlight w:val="yellow"/>
        </w:rPr>
      </w:pPr>
    </w:p>
    <w:p w14:paraId="6EBE5708" w14:textId="796996D0" w:rsidR="40DAC777" w:rsidRPr="00F43011" w:rsidRDefault="000B354A" w:rsidP="00C07DC1">
      <w:pPr>
        <w:pStyle w:val="Heading3"/>
        <w:spacing w:line="360" w:lineRule="auto"/>
        <w:rPr>
          <w:rFonts w:ascii="Arial" w:hAnsi="Arial" w:cs="Arial"/>
          <w:b/>
          <w:bCs/>
          <w:sz w:val="28"/>
          <w:szCs w:val="28"/>
        </w:rPr>
      </w:pPr>
      <w:bookmarkStart w:id="23" w:name="_Toc151634874"/>
      <w:r>
        <w:rPr>
          <w:noProof/>
        </w:rPr>
        <w:lastRenderedPageBreak/>
        <w:drawing>
          <wp:anchor distT="0" distB="0" distL="114300" distR="114300" simplePos="0" relativeHeight="251713536" behindDoc="1" locked="0" layoutInCell="1" allowOverlap="1" wp14:anchorId="6355C98F" wp14:editId="23D29A35">
            <wp:simplePos x="0" y="0"/>
            <wp:positionH relativeFrom="column">
              <wp:posOffset>-546100</wp:posOffset>
            </wp:positionH>
            <wp:positionV relativeFrom="paragraph">
              <wp:posOffset>283845</wp:posOffset>
            </wp:positionV>
            <wp:extent cx="1574800" cy="1485900"/>
            <wp:effectExtent l="0" t="0" r="0" b="0"/>
            <wp:wrapNone/>
            <wp:docPr id="1989589415" name="Imagen 1989589415" descr="icon on the map of S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589415" name="Imagen 1989589415" descr="icon on the map of Spain."/>
                    <pic:cNvPicPr/>
                  </pic:nvPicPr>
                  <pic:blipFill rotWithShape="1">
                    <a:blip r:embed="rId20" cstate="print">
                      <a:extLst>
                        <a:ext uri="{28A0092B-C50C-407E-A947-70E740481C1C}">
                          <a14:useLocalDpi xmlns:a14="http://schemas.microsoft.com/office/drawing/2010/main" val="0"/>
                        </a:ext>
                      </a:extLst>
                    </a:blip>
                    <a:srcRect t="47017" r="46643" b="17407"/>
                    <a:stretch/>
                  </pic:blipFill>
                  <pic:spPr bwMode="auto">
                    <a:xfrm>
                      <a:off x="0" y="0"/>
                      <a:ext cx="1574800" cy="1485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69A0">
        <w:rPr>
          <w:rFonts w:ascii="Arial" w:hAnsi="Arial" w:cs="Arial"/>
          <w:b/>
          <w:bCs/>
          <w:noProof/>
          <w:sz w:val="28"/>
          <w:szCs w:val="28"/>
        </w:rPr>
        <mc:AlternateContent>
          <mc:Choice Requires="wpg">
            <w:drawing>
              <wp:anchor distT="0" distB="0" distL="114300" distR="114300" simplePos="0" relativeHeight="251723776" behindDoc="0" locked="0" layoutInCell="1" allowOverlap="1" wp14:anchorId="70F3D481" wp14:editId="2D1D349B">
                <wp:simplePos x="0" y="0"/>
                <wp:positionH relativeFrom="column">
                  <wp:posOffset>-901700</wp:posOffset>
                </wp:positionH>
                <wp:positionV relativeFrom="paragraph">
                  <wp:posOffset>277495</wp:posOffset>
                </wp:positionV>
                <wp:extent cx="2933700" cy="65314"/>
                <wp:effectExtent l="0" t="12700" r="12700" b="11430"/>
                <wp:wrapNone/>
                <wp:docPr id="1682856555" name="Grup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33700" cy="65314"/>
                          <a:chOff x="0" y="0"/>
                          <a:chExt cx="2933700" cy="65314"/>
                        </a:xfrm>
                      </wpg:grpSpPr>
                      <wps:wsp>
                        <wps:cNvPr id="2059880641" name="Conector recto 9"/>
                        <wps:cNvCnPr/>
                        <wps:spPr>
                          <a:xfrm>
                            <a:off x="0" y="65314"/>
                            <a:ext cx="2933700" cy="0"/>
                          </a:xfrm>
                          <a:prstGeom prst="line">
                            <a:avLst/>
                          </a:prstGeom>
                          <a:ln>
                            <a:solidFill>
                              <a:srgbClr val="0B5F8F"/>
                            </a:solidFill>
                          </a:ln>
                        </wps:spPr>
                        <wps:style>
                          <a:lnRef idx="3">
                            <a:schemeClr val="accent1"/>
                          </a:lnRef>
                          <a:fillRef idx="0">
                            <a:schemeClr val="accent1"/>
                          </a:fillRef>
                          <a:effectRef idx="2">
                            <a:schemeClr val="accent1"/>
                          </a:effectRef>
                          <a:fontRef idx="minor">
                            <a:schemeClr val="tx1"/>
                          </a:fontRef>
                        </wps:style>
                        <wps:bodyPr/>
                      </wps:wsp>
                      <wps:wsp>
                        <wps:cNvPr id="555098596" name="Conector recto 9"/>
                        <wps:cNvCnPr/>
                        <wps:spPr>
                          <a:xfrm>
                            <a:off x="0" y="0"/>
                            <a:ext cx="2641600" cy="0"/>
                          </a:xfrm>
                          <a:prstGeom prst="line">
                            <a:avLst/>
                          </a:prstGeom>
                          <a:ln w="28575">
                            <a:solidFill>
                              <a:srgbClr val="0B5F8F"/>
                            </a:solidFill>
                          </a:ln>
                        </wps:spPr>
                        <wps:style>
                          <a:lnRef idx="3">
                            <a:schemeClr val="accent1"/>
                          </a:lnRef>
                          <a:fillRef idx="0">
                            <a:schemeClr val="accent1"/>
                          </a:fillRef>
                          <a:effectRef idx="2">
                            <a:schemeClr val="accent1"/>
                          </a:effectRef>
                          <a:fontRef idx="minor">
                            <a:schemeClr val="tx1"/>
                          </a:fontRef>
                        </wps:style>
                        <wps:bodyPr/>
                      </wps:wsp>
                    </wpg:wgp>
                  </a:graphicData>
                </a:graphic>
              </wp:anchor>
            </w:drawing>
          </mc:Choice>
          <mc:Fallback>
            <w:pict>
              <v:group w14:anchorId="3098EBC7" id="Grupo 12" o:spid="_x0000_s1026" alt="&quot;&quot;" style="position:absolute;margin-left:-71pt;margin-top:21.85pt;width:231pt;height:5.15pt;z-index:251723776" coordsize="29337,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">
                <v:line id="Conector recto 9" o:spid="_x0000_s1027" style="position:absolute;visibility:visible;mso-wrap-style:square" from="0,653" to="29337,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" strokecolor="#0b5f8f" strokeweight="1.5pt">
                  <v:stroke joinstyle="miter"/>
                </v:line>
                <v:line id="Conector recto 9" o:spid="_x0000_s1028" style="position:absolute;visibility:visible;mso-wrap-style:square" from="0,0" to="264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" strokecolor="#0b5f8f" strokeweight="2.25pt">
                  <v:stroke joinstyle="miter"/>
                </v:line>
              </v:group>
            </w:pict>
          </mc:Fallback>
        </mc:AlternateContent>
      </w:r>
      <w:r w:rsidR="40DAC777" w:rsidRPr="00F43011">
        <w:rPr>
          <w:rFonts w:ascii="Arial" w:hAnsi="Arial" w:cs="Arial"/>
          <w:b/>
          <w:bCs/>
          <w:color w:val="000000" w:themeColor="text1"/>
          <w:sz w:val="28"/>
          <w:szCs w:val="28"/>
        </w:rPr>
        <w:t>S</w:t>
      </w:r>
      <w:r>
        <w:rPr>
          <w:rFonts w:ascii="Arial" w:hAnsi="Arial" w:cs="Arial"/>
          <w:b/>
          <w:bCs/>
          <w:color w:val="000000" w:themeColor="text1"/>
          <w:sz w:val="28"/>
          <w:szCs w:val="28"/>
        </w:rPr>
        <w:t>pain</w:t>
      </w:r>
      <w:bookmarkEnd w:id="23"/>
      <w:r w:rsidR="00B37FD9" w:rsidRPr="00F43011">
        <w:rPr>
          <w:rFonts w:ascii="Arial" w:hAnsi="Arial" w:cs="Arial"/>
          <w:b/>
          <w:bCs/>
          <w:color w:val="000000" w:themeColor="text1"/>
          <w:sz w:val="28"/>
          <w:szCs w:val="28"/>
        </w:rPr>
        <w:br/>
      </w:r>
    </w:p>
    <w:p w14:paraId="305904B6" w14:textId="5FAA4552" w:rsidR="40DAC777" w:rsidRPr="00F43011" w:rsidRDefault="000B354A" w:rsidP="007578FF">
      <w:pPr>
        <w:spacing w:line="360" w:lineRule="auto"/>
        <w:ind w:left="1560"/>
        <w:rPr>
          <w:rFonts w:ascii="Arial" w:eastAsia="Arial" w:hAnsi="Arial" w:cs="Arial"/>
          <w:sz w:val="28"/>
          <w:szCs w:val="28"/>
        </w:rPr>
      </w:pPr>
      <w:r w:rsidRPr="00F43011">
        <w:rPr>
          <w:rFonts w:ascii="Arial" w:eastAsia="Arial" w:hAnsi="Arial" w:cs="Arial"/>
          <w:sz w:val="28"/>
          <w:szCs w:val="28"/>
        </w:rPr>
        <w:t>In Spain in December 2020 forced sterilisation, which was previously allowed for persons "incapable of giving consent," was criminalised.</w:t>
      </w:r>
      <w:r>
        <w:rPr>
          <w:rFonts w:ascii="Arial" w:eastAsia="Arial" w:hAnsi="Arial" w:cs="Arial"/>
          <w:sz w:val="28"/>
          <w:szCs w:val="28"/>
        </w:rPr>
        <w:br/>
      </w:r>
    </w:p>
    <w:p w14:paraId="29742317" w14:textId="4150C7A9" w:rsidR="6FEB1E7F" w:rsidRPr="00F43011" w:rsidRDefault="000B354A" w:rsidP="00C07DC1">
      <w:pPr>
        <w:pStyle w:val="Heading3"/>
        <w:spacing w:line="360" w:lineRule="auto"/>
        <w:rPr>
          <w:rFonts w:ascii="Arial" w:hAnsi="Arial" w:cs="Arial"/>
          <w:b/>
          <w:bCs/>
          <w:color w:val="000000" w:themeColor="text1"/>
          <w:sz w:val="28"/>
          <w:szCs w:val="28"/>
        </w:rPr>
      </w:pPr>
      <w:bookmarkStart w:id="24" w:name="_Toc151634875"/>
      <w:r>
        <w:rPr>
          <w:noProof/>
        </w:rPr>
        <w:drawing>
          <wp:anchor distT="0" distB="0" distL="114300" distR="114300" simplePos="0" relativeHeight="251715584" behindDoc="1" locked="0" layoutInCell="1" allowOverlap="1" wp14:anchorId="070B1A96" wp14:editId="24C1921B">
            <wp:simplePos x="0" y="0"/>
            <wp:positionH relativeFrom="column">
              <wp:posOffset>-546100</wp:posOffset>
            </wp:positionH>
            <wp:positionV relativeFrom="paragraph">
              <wp:posOffset>488315</wp:posOffset>
            </wp:positionV>
            <wp:extent cx="1270000" cy="1386205"/>
            <wp:effectExtent l="0" t="0" r="0" b="0"/>
            <wp:wrapNone/>
            <wp:docPr id="1333797707" name="Imagen 1333797707" descr="icon on the map of Czech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797707" name="Imagen 1333797707" descr="icon on the map of Czechia."/>
                    <pic:cNvPicPr/>
                  </pic:nvPicPr>
                  <pic:blipFill rotWithShape="1">
                    <a:blip r:embed="rId21" cstate="print">
                      <a:extLst>
                        <a:ext uri="{28A0092B-C50C-407E-A947-70E740481C1C}">
                          <a14:useLocalDpi xmlns:a14="http://schemas.microsoft.com/office/drawing/2010/main" val="0"/>
                        </a:ext>
                      </a:extLst>
                    </a:blip>
                    <a:srcRect l="51806" t="11138" r="5164" b="55673"/>
                    <a:stretch/>
                  </pic:blipFill>
                  <pic:spPr bwMode="auto">
                    <a:xfrm>
                      <a:off x="0" y="0"/>
                      <a:ext cx="1270000" cy="1386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69A0">
        <w:rPr>
          <w:rFonts w:ascii="Arial" w:hAnsi="Arial" w:cs="Arial"/>
          <w:b/>
          <w:bCs/>
          <w:noProof/>
          <w:sz w:val="28"/>
          <w:szCs w:val="28"/>
        </w:rPr>
        <mc:AlternateContent>
          <mc:Choice Requires="wpg">
            <w:drawing>
              <wp:anchor distT="0" distB="0" distL="114300" distR="114300" simplePos="0" relativeHeight="251725824" behindDoc="0" locked="0" layoutInCell="1" allowOverlap="1" wp14:anchorId="47CF01D7" wp14:editId="28AD4886">
                <wp:simplePos x="0" y="0"/>
                <wp:positionH relativeFrom="column">
                  <wp:posOffset>-1041400</wp:posOffset>
                </wp:positionH>
                <wp:positionV relativeFrom="paragraph">
                  <wp:posOffset>314960</wp:posOffset>
                </wp:positionV>
                <wp:extent cx="2933700" cy="65314"/>
                <wp:effectExtent l="0" t="12700" r="12700" b="11430"/>
                <wp:wrapNone/>
                <wp:docPr id="1906757563" name="Grup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33700" cy="65314"/>
                          <a:chOff x="0" y="0"/>
                          <a:chExt cx="2933700" cy="65314"/>
                        </a:xfrm>
                      </wpg:grpSpPr>
                      <wps:wsp>
                        <wps:cNvPr id="1652251711" name="Conector recto 9"/>
                        <wps:cNvCnPr/>
                        <wps:spPr>
                          <a:xfrm>
                            <a:off x="0" y="65314"/>
                            <a:ext cx="2933700" cy="0"/>
                          </a:xfrm>
                          <a:prstGeom prst="line">
                            <a:avLst/>
                          </a:prstGeom>
                          <a:ln>
                            <a:solidFill>
                              <a:srgbClr val="0B5F8F"/>
                            </a:solidFill>
                          </a:ln>
                        </wps:spPr>
                        <wps:style>
                          <a:lnRef idx="3">
                            <a:schemeClr val="accent1"/>
                          </a:lnRef>
                          <a:fillRef idx="0">
                            <a:schemeClr val="accent1"/>
                          </a:fillRef>
                          <a:effectRef idx="2">
                            <a:schemeClr val="accent1"/>
                          </a:effectRef>
                          <a:fontRef idx="minor">
                            <a:schemeClr val="tx1"/>
                          </a:fontRef>
                        </wps:style>
                        <wps:bodyPr/>
                      </wps:wsp>
                      <wps:wsp>
                        <wps:cNvPr id="1160335499" name="Conector recto 9"/>
                        <wps:cNvCnPr/>
                        <wps:spPr>
                          <a:xfrm>
                            <a:off x="0" y="0"/>
                            <a:ext cx="2641600" cy="0"/>
                          </a:xfrm>
                          <a:prstGeom prst="line">
                            <a:avLst/>
                          </a:prstGeom>
                          <a:ln w="28575">
                            <a:solidFill>
                              <a:srgbClr val="0B5F8F"/>
                            </a:solidFill>
                          </a:ln>
                        </wps:spPr>
                        <wps:style>
                          <a:lnRef idx="3">
                            <a:schemeClr val="accent1"/>
                          </a:lnRef>
                          <a:fillRef idx="0">
                            <a:schemeClr val="accent1"/>
                          </a:fillRef>
                          <a:effectRef idx="2">
                            <a:schemeClr val="accent1"/>
                          </a:effectRef>
                          <a:fontRef idx="minor">
                            <a:schemeClr val="tx1"/>
                          </a:fontRef>
                        </wps:style>
                        <wps:bodyPr/>
                      </wps:wsp>
                    </wpg:wgp>
                  </a:graphicData>
                </a:graphic>
              </wp:anchor>
            </w:drawing>
          </mc:Choice>
          <mc:Fallback>
            <w:pict>
              <v:group w14:anchorId="54429733" id="Grupo 12" o:spid="_x0000_s1026" alt="&quot;&quot;" style="position:absolute;margin-left:-82pt;margin-top:24.8pt;width:231pt;height:5.15pt;z-index:251725824" coordsize="29337,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">
                <v:line id="Conector recto 9" o:spid="_x0000_s1027" style="position:absolute;visibility:visible;mso-wrap-style:square" from="0,653" to="29337,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" strokecolor="#0b5f8f" strokeweight="1.5pt">
                  <v:stroke joinstyle="miter"/>
                </v:line>
                <v:line id="Conector recto 9" o:spid="_x0000_s1028" style="position:absolute;visibility:visible;mso-wrap-style:square" from="0,0" to="264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" strokecolor="#0b5f8f" strokeweight="2.25pt">
                  <v:stroke joinstyle="miter"/>
                </v:line>
              </v:group>
            </w:pict>
          </mc:Fallback>
        </mc:AlternateContent>
      </w:r>
      <w:r w:rsidRPr="00F43011">
        <w:rPr>
          <w:rFonts w:ascii="Arial" w:hAnsi="Arial" w:cs="Arial"/>
          <w:b/>
          <w:bCs/>
          <w:color w:val="000000" w:themeColor="text1"/>
          <w:sz w:val="28"/>
          <w:szCs w:val="28"/>
        </w:rPr>
        <w:t>Czechia</w:t>
      </w:r>
      <w:bookmarkEnd w:id="24"/>
      <w:r w:rsidR="00B37FD9" w:rsidRPr="00F43011">
        <w:rPr>
          <w:rFonts w:ascii="Arial" w:hAnsi="Arial" w:cs="Arial"/>
          <w:b/>
          <w:bCs/>
          <w:color w:val="000000" w:themeColor="text1"/>
          <w:sz w:val="28"/>
          <w:szCs w:val="28"/>
        </w:rPr>
        <w:br/>
      </w:r>
    </w:p>
    <w:p w14:paraId="30D7212A" w14:textId="40D09C38" w:rsidR="52D320CC" w:rsidRPr="00F43011" w:rsidRDefault="000B354A" w:rsidP="000B354A">
      <w:pPr>
        <w:spacing w:line="360" w:lineRule="auto"/>
        <w:ind w:left="1560"/>
        <w:rPr>
          <w:rFonts w:ascii="Arial" w:eastAsia="Arial" w:hAnsi="Arial" w:cs="Arial"/>
          <w:sz w:val="28"/>
          <w:szCs w:val="28"/>
        </w:rPr>
      </w:pPr>
      <w:r w:rsidRPr="00F43011">
        <w:rPr>
          <w:rFonts w:ascii="Arial" w:eastAsia="Arial" w:hAnsi="Arial" w:cs="Arial"/>
          <w:sz w:val="28"/>
          <w:szCs w:val="28"/>
        </w:rPr>
        <w:t>Czechia has a history of forced sterilisation of Roma people and persons with disabilities. Initially, the victims had recourse only to a common civil remedy, which was deemed sufficient by the country. However, in 2021, Czechia passed a law to compensate victims of forced sterilisation, responding to pressure from civil society and a recommendation from the UN Committee on the Rights of Persons with Disabilities.</w:t>
      </w:r>
    </w:p>
    <w:p w14:paraId="1157AF2B" w14:textId="214FF81C" w:rsidR="52D320CC" w:rsidRPr="00F43011" w:rsidRDefault="000B354A" w:rsidP="00C07DC1">
      <w:pPr>
        <w:pStyle w:val="Heading3"/>
        <w:spacing w:line="360" w:lineRule="auto"/>
        <w:rPr>
          <w:rFonts w:ascii="Arial" w:hAnsi="Arial" w:cs="Arial"/>
          <w:b/>
          <w:bCs/>
          <w:color w:val="000000" w:themeColor="text1"/>
          <w:sz w:val="28"/>
          <w:szCs w:val="28"/>
        </w:rPr>
      </w:pPr>
      <w:bookmarkStart w:id="25" w:name="_Toc151634876"/>
      <w:r>
        <w:rPr>
          <w:noProof/>
        </w:rPr>
        <w:drawing>
          <wp:anchor distT="0" distB="0" distL="114300" distR="114300" simplePos="0" relativeHeight="251709440" behindDoc="1" locked="0" layoutInCell="1" allowOverlap="1" wp14:anchorId="5A968F1F" wp14:editId="31F16BD5">
            <wp:simplePos x="0" y="0"/>
            <wp:positionH relativeFrom="column">
              <wp:posOffset>-784958</wp:posOffset>
            </wp:positionH>
            <wp:positionV relativeFrom="paragraph">
              <wp:posOffset>217072</wp:posOffset>
            </wp:positionV>
            <wp:extent cx="1574800" cy="2033905"/>
            <wp:effectExtent l="0" t="0" r="0" b="0"/>
            <wp:wrapNone/>
            <wp:docPr id="293551390" name="Imagen 13" descr="icon of the map of M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51390" name="Imagen 13" descr="icon of the map of Malta"/>
                    <pic:cNvPicPr/>
                  </pic:nvPicPr>
                  <pic:blipFill rotWithShape="1">
                    <a:blip r:embed="rId22" cstate="print">
                      <a:extLst>
                        <a:ext uri="{28A0092B-C50C-407E-A947-70E740481C1C}">
                          <a14:useLocalDpi xmlns:a14="http://schemas.microsoft.com/office/drawing/2010/main" val="0"/>
                        </a:ext>
                      </a:extLst>
                    </a:blip>
                    <a:srcRect t="6577" r="46643" b="44727"/>
                    <a:stretch/>
                  </pic:blipFill>
                  <pic:spPr bwMode="auto">
                    <a:xfrm>
                      <a:off x="0" y="0"/>
                      <a:ext cx="1574800" cy="2033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69A0">
        <w:rPr>
          <w:rFonts w:ascii="Arial" w:hAnsi="Arial" w:cs="Arial"/>
          <w:b/>
          <w:bCs/>
          <w:noProof/>
          <w:sz w:val="28"/>
          <w:szCs w:val="28"/>
        </w:rPr>
        <mc:AlternateContent>
          <mc:Choice Requires="wpg">
            <w:drawing>
              <wp:anchor distT="0" distB="0" distL="114300" distR="114300" simplePos="0" relativeHeight="251727872" behindDoc="0" locked="0" layoutInCell="1" allowOverlap="1" wp14:anchorId="34C1C64E" wp14:editId="481C857D">
                <wp:simplePos x="0" y="0"/>
                <wp:positionH relativeFrom="column">
                  <wp:posOffset>-1041400</wp:posOffset>
                </wp:positionH>
                <wp:positionV relativeFrom="paragraph">
                  <wp:posOffset>331470</wp:posOffset>
                </wp:positionV>
                <wp:extent cx="2933700" cy="65314"/>
                <wp:effectExtent l="0" t="12700" r="12700" b="11430"/>
                <wp:wrapNone/>
                <wp:docPr id="409502753" name="Grup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33700" cy="65314"/>
                          <a:chOff x="0" y="0"/>
                          <a:chExt cx="2933700" cy="65314"/>
                        </a:xfrm>
                      </wpg:grpSpPr>
                      <wps:wsp>
                        <wps:cNvPr id="907990510" name="Conector recto 9"/>
                        <wps:cNvCnPr/>
                        <wps:spPr>
                          <a:xfrm>
                            <a:off x="0" y="65314"/>
                            <a:ext cx="2933700" cy="0"/>
                          </a:xfrm>
                          <a:prstGeom prst="line">
                            <a:avLst/>
                          </a:prstGeom>
                          <a:ln>
                            <a:solidFill>
                              <a:srgbClr val="0B5F8F"/>
                            </a:solidFill>
                          </a:ln>
                        </wps:spPr>
                        <wps:style>
                          <a:lnRef idx="3">
                            <a:schemeClr val="accent1"/>
                          </a:lnRef>
                          <a:fillRef idx="0">
                            <a:schemeClr val="accent1"/>
                          </a:fillRef>
                          <a:effectRef idx="2">
                            <a:schemeClr val="accent1"/>
                          </a:effectRef>
                          <a:fontRef idx="minor">
                            <a:schemeClr val="tx1"/>
                          </a:fontRef>
                        </wps:style>
                        <wps:bodyPr/>
                      </wps:wsp>
                      <wps:wsp>
                        <wps:cNvPr id="1262956631" name="Conector recto 9"/>
                        <wps:cNvCnPr/>
                        <wps:spPr>
                          <a:xfrm>
                            <a:off x="0" y="0"/>
                            <a:ext cx="2641600" cy="0"/>
                          </a:xfrm>
                          <a:prstGeom prst="line">
                            <a:avLst/>
                          </a:prstGeom>
                          <a:ln w="28575">
                            <a:solidFill>
                              <a:srgbClr val="0B5F8F"/>
                            </a:solidFill>
                          </a:ln>
                        </wps:spPr>
                        <wps:style>
                          <a:lnRef idx="3">
                            <a:schemeClr val="accent1"/>
                          </a:lnRef>
                          <a:fillRef idx="0">
                            <a:schemeClr val="accent1"/>
                          </a:fillRef>
                          <a:effectRef idx="2">
                            <a:schemeClr val="accent1"/>
                          </a:effectRef>
                          <a:fontRef idx="minor">
                            <a:schemeClr val="tx1"/>
                          </a:fontRef>
                        </wps:style>
                        <wps:bodyPr/>
                      </wps:wsp>
                    </wpg:wgp>
                  </a:graphicData>
                </a:graphic>
              </wp:anchor>
            </w:drawing>
          </mc:Choice>
          <mc:Fallback>
            <w:pict>
              <v:group w14:anchorId="4438BF79" id="Grupo 12" o:spid="_x0000_s1026" alt="&quot;&quot;" style="position:absolute;margin-left:-82pt;margin-top:26.1pt;width:231pt;height:5.15pt;z-index:251727872" coordsize="29337,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">
                <v:line id="Conector recto 9" o:spid="_x0000_s1027" style="position:absolute;visibility:visible;mso-wrap-style:square" from="0,653" to="29337,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" strokecolor="#0b5f8f" strokeweight="1.5pt">
                  <v:stroke joinstyle="miter"/>
                </v:line>
                <v:line id="Conector recto 9" o:spid="_x0000_s1028" style="position:absolute;visibility:visible;mso-wrap-style:square" from="0,0" to="264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" strokecolor="#0b5f8f" strokeweight="2.25pt">
                  <v:stroke joinstyle="miter"/>
                </v:line>
              </v:group>
            </w:pict>
          </mc:Fallback>
        </mc:AlternateContent>
      </w:r>
      <w:r>
        <w:rPr>
          <w:rFonts w:ascii="Arial" w:hAnsi="Arial" w:cs="Arial"/>
          <w:b/>
          <w:bCs/>
          <w:color w:val="000000" w:themeColor="text1"/>
          <w:sz w:val="28"/>
          <w:szCs w:val="28"/>
        </w:rPr>
        <w:t>Malta</w:t>
      </w:r>
      <w:bookmarkEnd w:id="25"/>
      <w:r w:rsidR="00B37FD9" w:rsidRPr="00F43011">
        <w:rPr>
          <w:rFonts w:ascii="Arial" w:hAnsi="Arial" w:cs="Arial"/>
          <w:b/>
          <w:bCs/>
          <w:color w:val="000000" w:themeColor="text1"/>
          <w:sz w:val="28"/>
          <w:szCs w:val="28"/>
        </w:rPr>
        <w:br/>
      </w:r>
    </w:p>
    <w:p w14:paraId="77573A1C" w14:textId="3BE3DFD6" w:rsidR="005C0047" w:rsidRDefault="003A424C" w:rsidP="007578FF">
      <w:pPr>
        <w:spacing w:line="360" w:lineRule="auto"/>
        <w:ind w:left="1560"/>
        <w:rPr>
          <w:rFonts w:ascii="Arial" w:eastAsia="Arial" w:hAnsi="Arial" w:cs="Arial"/>
          <w:sz w:val="28"/>
          <w:szCs w:val="28"/>
        </w:rPr>
      </w:pPr>
      <w:hyperlink r:id="rId23" w:history="1">
        <w:r w:rsidR="000B354A" w:rsidRPr="000B354A">
          <w:rPr>
            <w:rStyle w:val="Hyperlink"/>
            <w:rFonts w:ascii="Arial" w:eastAsia="Arial" w:hAnsi="Arial" w:cs="Arial"/>
            <w:sz w:val="28"/>
            <w:szCs w:val="28"/>
          </w:rPr>
          <w:t>Malta announced that it is in the process of completely criminalising the forced sterilisation</w:t>
        </w:r>
      </w:hyperlink>
      <w:r w:rsidR="000B354A" w:rsidRPr="000B354A">
        <w:rPr>
          <w:rFonts w:ascii="Arial" w:eastAsia="Arial" w:hAnsi="Arial" w:cs="Arial"/>
          <w:sz w:val="28"/>
          <w:szCs w:val="28"/>
        </w:rPr>
        <w:t xml:space="preserve"> of persons with disabilities. A proposed legislation will be examined soon by its Parliament.</w:t>
      </w:r>
    </w:p>
    <w:p w14:paraId="5A7446E2" w14:textId="77777777" w:rsidR="005C0047" w:rsidRDefault="005C0047" w:rsidP="007578FF">
      <w:pPr>
        <w:spacing w:line="360" w:lineRule="auto"/>
        <w:ind w:left="1560"/>
        <w:rPr>
          <w:rFonts w:ascii="Arial" w:eastAsia="Arial" w:hAnsi="Arial" w:cs="Arial"/>
          <w:sz w:val="28"/>
          <w:szCs w:val="28"/>
        </w:rPr>
      </w:pPr>
    </w:p>
    <w:p w14:paraId="570A085E" w14:textId="77777777" w:rsidR="006B69A0" w:rsidRPr="00F43011" w:rsidRDefault="006B69A0" w:rsidP="007578FF">
      <w:pPr>
        <w:spacing w:line="360" w:lineRule="auto"/>
        <w:ind w:left="1560"/>
        <w:rPr>
          <w:rFonts w:ascii="Arial" w:eastAsia="Arial" w:hAnsi="Arial" w:cs="Arial"/>
          <w:sz w:val="28"/>
          <w:szCs w:val="28"/>
        </w:rPr>
      </w:pPr>
    </w:p>
    <w:p w14:paraId="466B95D8" w14:textId="1066712E" w:rsidR="4DC334E7" w:rsidRDefault="4DC334E7" w:rsidP="4DC334E7"/>
    <w:p w14:paraId="6C6CB55B" w14:textId="77777777" w:rsidR="006B69A0" w:rsidRPr="00000349" w:rsidRDefault="006B69A0" w:rsidP="4DC334E7"/>
    <w:bookmarkStart w:id="26" w:name="_Toc151634877"/>
    <w:p w14:paraId="69F2B36C" w14:textId="063112B7" w:rsidR="0FA9686A" w:rsidRPr="006B69A0" w:rsidRDefault="006B69A0" w:rsidP="00C07DC1">
      <w:pPr>
        <w:pStyle w:val="Heading2"/>
        <w:spacing w:line="360" w:lineRule="auto"/>
        <w:rPr>
          <w:rFonts w:ascii="Arial" w:eastAsia="Arial" w:hAnsi="Arial" w:cs="Arial"/>
          <w:b/>
          <w:bCs/>
          <w:color w:val="FFFFFF" w:themeColor="background1"/>
          <w:sz w:val="36"/>
          <w:szCs w:val="36"/>
        </w:rPr>
      </w:pPr>
      <w:r w:rsidRPr="006B69A0">
        <w:rPr>
          <w:rFonts w:ascii="Arial" w:hAnsi="Arial" w:cs="Arial"/>
          <w:noProof/>
          <w:color w:val="FFFFFF" w:themeColor="background1"/>
          <w:sz w:val="36"/>
          <w:szCs w:val="36"/>
        </w:rPr>
        <w:lastRenderedPageBreak/>
        <mc:AlternateContent>
          <mc:Choice Requires="wps">
            <w:drawing>
              <wp:anchor distT="0" distB="0" distL="114300" distR="114300" simplePos="0" relativeHeight="251717632" behindDoc="1" locked="0" layoutInCell="1" allowOverlap="1" wp14:anchorId="536A6D42" wp14:editId="3A8F3391">
                <wp:simplePos x="0" y="0"/>
                <wp:positionH relativeFrom="column">
                  <wp:posOffset>-939800</wp:posOffset>
                </wp:positionH>
                <wp:positionV relativeFrom="paragraph">
                  <wp:posOffset>-114300</wp:posOffset>
                </wp:positionV>
                <wp:extent cx="7772400" cy="482600"/>
                <wp:effectExtent l="0" t="0" r="12700" b="12700"/>
                <wp:wrapNone/>
                <wp:docPr id="671418177" name="Rectángulo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82600"/>
                        </a:xfrm>
                        <a:prstGeom prst="rect">
                          <a:avLst/>
                        </a:prstGeom>
                        <a:solidFill>
                          <a:srgbClr val="0B5F8F"/>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8F8301" id="Rectángulo 7" o:spid="_x0000_s1026" alt="&quot;&quot;" style="position:absolute;margin-left:-74pt;margin-top:-9pt;width:612pt;height:38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" fillcolor="#0b5f8f" strokecolor="#09101d [484]" strokeweight="1pt"/>
            </w:pict>
          </mc:Fallback>
        </mc:AlternateContent>
      </w:r>
      <w:r w:rsidR="0FA9686A" w:rsidRPr="006B69A0">
        <w:rPr>
          <w:rFonts w:ascii="Arial" w:eastAsia="Arial" w:hAnsi="Arial" w:cs="Arial"/>
          <w:b/>
          <w:bCs/>
          <w:color w:val="FFFFFF" w:themeColor="background1"/>
          <w:sz w:val="36"/>
          <w:szCs w:val="36"/>
        </w:rPr>
        <w:t>Related information</w:t>
      </w:r>
      <w:bookmarkEnd w:id="26"/>
    </w:p>
    <w:p w14:paraId="06DAEA70" w14:textId="49ED1241" w:rsidR="006B69A0" w:rsidRPr="006B69A0" w:rsidRDefault="006B69A0" w:rsidP="006B69A0"/>
    <w:p w14:paraId="708415FC" w14:textId="3977C71D" w:rsidR="00343218" w:rsidRPr="00F43011" w:rsidRDefault="525AE5C3" w:rsidP="00C07DC1">
      <w:pPr>
        <w:pStyle w:val="ListParagraph"/>
        <w:numPr>
          <w:ilvl w:val="0"/>
          <w:numId w:val="1"/>
        </w:numPr>
        <w:spacing w:line="360" w:lineRule="auto"/>
        <w:rPr>
          <w:rFonts w:ascii="Arial" w:eastAsia="Arial" w:hAnsi="Arial" w:cs="Arial"/>
          <w:sz w:val="28"/>
          <w:szCs w:val="28"/>
        </w:rPr>
      </w:pPr>
      <w:r w:rsidRPr="00F43011">
        <w:rPr>
          <w:rFonts w:ascii="Arial" w:eastAsia="Arial" w:hAnsi="Arial" w:cs="Arial"/>
          <w:sz w:val="28"/>
          <w:szCs w:val="28"/>
        </w:rPr>
        <w:t xml:space="preserve">All about </w:t>
      </w:r>
      <w:r w:rsidR="7758A506" w:rsidRPr="00F43011">
        <w:rPr>
          <w:rFonts w:ascii="Arial" w:eastAsia="Arial" w:hAnsi="Arial" w:cs="Arial"/>
          <w:sz w:val="28"/>
          <w:szCs w:val="28"/>
        </w:rPr>
        <w:t xml:space="preserve">the </w:t>
      </w:r>
      <w:r w:rsidRPr="00F43011">
        <w:rPr>
          <w:rFonts w:ascii="Arial" w:eastAsia="Arial" w:hAnsi="Arial" w:cs="Arial"/>
          <w:sz w:val="28"/>
          <w:szCs w:val="28"/>
        </w:rPr>
        <w:t xml:space="preserve">campaign to </w:t>
      </w:r>
      <w:hyperlink r:id="rId24" w:history="1">
        <w:r w:rsidRPr="00F43011">
          <w:rPr>
            <w:rStyle w:val="Hyperlink"/>
            <w:rFonts w:ascii="Arial" w:eastAsia="Arial" w:hAnsi="Arial" w:cs="Arial"/>
            <w:sz w:val="28"/>
            <w:szCs w:val="28"/>
          </w:rPr>
          <w:t>End Forced Sterilisation available on ED</w:t>
        </w:r>
        <w:r w:rsidR="44A39FFA" w:rsidRPr="00F43011">
          <w:rPr>
            <w:rStyle w:val="Hyperlink"/>
            <w:rFonts w:ascii="Arial" w:eastAsia="Arial" w:hAnsi="Arial" w:cs="Arial"/>
            <w:sz w:val="28"/>
            <w:szCs w:val="28"/>
          </w:rPr>
          <w:t>F</w:t>
        </w:r>
        <w:r w:rsidR="4A621CF9" w:rsidRPr="00F43011">
          <w:rPr>
            <w:rStyle w:val="Hyperlink"/>
            <w:rFonts w:ascii="Arial" w:eastAsia="Arial" w:hAnsi="Arial" w:cs="Arial"/>
            <w:sz w:val="28"/>
            <w:szCs w:val="28"/>
          </w:rPr>
          <w:t xml:space="preserve"> website</w:t>
        </w:r>
      </w:hyperlink>
      <w:r w:rsidR="00343218" w:rsidRPr="00F43011">
        <w:rPr>
          <w:rFonts w:ascii="Arial" w:eastAsia="Arial" w:hAnsi="Arial" w:cs="Arial"/>
          <w:sz w:val="28"/>
          <w:szCs w:val="28"/>
        </w:rPr>
        <w:t>.</w:t>
      </w:r>
    </w:p>
    <w:p w14:paraId="1C8DB758" w14:textId="56595688" w:rsidR="00343218" w:rsidRDefault="003A424C" w:rsidP="00343218">
      <w:pPr>
        <w:pStyle w:val="ListParagraph"/>
        <w:numPr>
          <w:ilvl w:val="0"/>
          <w:numId w:val="1"/>
        </w:numPr>
        <w:spacing w:line="360" w:lineRule="auto"/>
        <w:rPr>
          <w:rFonts w:ascii="Arial" w:eastAsia="Arial" w:hAnsi="Arial" w:cs="Arial"/>
          <w:sz w:val="28"/>
          <w:szCs w:val="28"/>
        </w:rPr>
      </w:pPr>
      <w:hyperlink r:id="rId25" w:history="1">
        <w:r w:rsidR="00343218" w:rsidRPr="00F43011">
          <w:rPr>
            <w:rStyle w:val="Hyperlink"/>
            <w:rFonts w:ascii="Arial" w:eastAsia="Arial" w:hAnsi="Arial" w:cs="Arial"/>
            <w:sz w:val="28"/>
            <w:szCs w:val="28"/>
          </w:rPr>
          <w:t>EDF report “Forced sterilisation of persons with disabilities in the European Union”</w:t>
        </w:r>
      </w:hyperlink>
      <w:r w:rsidR="00343218" w:rsidRPr="00F43011">
        <w:rPr>
          <w:rFonts w:ascii="Arial" w:eastAsia="Arial" w:hAnsi="Arial" w:cs="Arial"/>
          <w:sz w:val="28"/>
          <w:szCs w:val="28"/>
        </w:rPr>
        <w:t xml:space="preserve">. Also available in </w:t>
      </w:r>
      <w:hyperlink r:id="rId26" w:history="1">
        <w:r w:rsidR="00343218" w:rsidRPr="00F43011">
          <w:rPr>
            <w:rStyle w:val="Hyperlink"/>
            <w:rFonts w:ascii="Arial" w:eastAsia="Arial" w:hAnsi="Arial" w:cs="Arial"/>
            <w:sz w:val="28"/>
            <w:szCs w:val="28"/>
          </w:rPr>
          <w:t>Easy to Read</w:t>
        </w:r>
      </w:hyperlink>
      <w:r w:rsidR="00343218" w:rsidRPr="00F43011">
        <w:rPr>
          <w:rFonts w:ascii="Arial" w:eastAsia="Arial" w:hAnsi="Arial" w:cs="Arial"/>
          <w:sz w:val="28"/>
          <w:szCs w:val="28"/>
        </w:rPr>
        <w:t xml:space="preserve"> and in </w:t>
      </w:r>
      <w:hyperlink r:id="rId27" w:history="1">
        <w:r w:rsidR="00343218" w:rsidRPr="00F43011">
          <w:rPr>
            <w:rStyle w:val="Hyperlink"/>
            <w:rFonts w:ascii="Arial" w:eastAsia="Arial" w:hAnsi="Arial" w:cs="Arial"/>
            <w:sz w:val="28"/>
            <w:szCs w:val="28"/>
          </w:rPr>
          <w:t>International Sign Language</w:t>
        </w:r>
      </w:hyperlink>
      <w:r w:rsidR="00343218" w:rsidRPr="00F43011">
        <w:rPr>
          <w:rFonts w:ascii="Arial" w:eastAsia="Arial" w:hAnsi="Arial" w:cs="Arial"/>
          <w:sz w:val="28"/>
          <w:szCs w:val="28"/>
        </w:rPr>
        <w:t xml:space="preserve">. </w:t>
      </w:r>
    </w:p>
    <w:p w14:paraId="341193AE" w14:textId="23A7B712" w:rsidR="00B50153" w:rsidRPr="00F43011" w:rsidRDefault="006B69A0" w:rsidP="00B50153">
      <w:pPr>
        <w:pStyle w:val="ListParagraph"/>
        <w:spacing w:line="360" w:lineRule="auto"/>
        <w:rPr>
          <w:rFonts w:ascii="Arial" w:eastAsia="Arial" w:hAnsi="Arial" w:cs="Arial"/>
          <w:sz w:val="28"/>
          <w:szCs w:val="28"/>
        </w:rPr>
      </w:pPr>
      <w:r w:rsidRPr="006B69A0">
        <w:rPr>
          <w:rFonts w:ascii="Arial" w:hAnsi="Arial" w:cs="Arial"/>
          <w:noProof/>
          <w:color w:val="FFFFFF" w:themeColor="background1"/>
          <w:sz w:val="36"/>
          <w:szCs w:val="36"/>
        </w:rPr>
        <mc:AlternateContent>
          <mc:Choice Requires="wps">
            <w:drawing>
              <wp:anchor distT="0" distB="0" distL="114300" distR="114300" simplePos="0" relativeHeight="251719680" behindDoc="1" locked="0" layoutInCell="1" allowOverlap="1" wp14:anchorId="36A2E3DB" wp14:editId="22BA0CD5">
                <wp:simplePos x="0" y="0"/>
                <wp:positionH relativeFrom="column">
                  <wp:posOffset>-1092200</wp:posOffset>
                </wp:positionH>
                <wp:positionV relativeFrom="paragraph">
                  <wp:posOffset>315595</wp:posOffset>
                </wp:positionV>
                <wp:extent cx="7772400" cy="482600"/>
                <wp:effectExtent l="0" t="0" r="12700" b="12700"/>
                <wp:wrapNone/>
                <wp:docPr id="1322639057" name="Rectángulo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82600"/>
                        </a:xfrm>
                        <a:prstGeom prst="rect">
                          <a:avLst/>
                        </a:prstGeom>
                        <a:solidFill>
                          <a:srgbClr val="0B5F8F"/>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C472D2" id="Rectángulo 7" o:spid="_x0000_s1026" alt="&quot;&quot;" style="position:absolute;margin-left:-86pt;margin-top:24.85pt;width:612pt;height:38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" fillcolor="#0b5f8f" strokecolor="#09101d [484]" strokeweight="1pt"/>
            </w:pict>
          </mc:Fallback>
        </mc:AlternateContent>
      </w:r>
    </w:p>
    <w:p w14:paraId="5C33A60A" w14:textId="0851D854" w:rsidR="00B676BC" w:rsidRPr="006B69A0" w:rsidRDefault="00B676BC" w:rsidP="00B676BC">
      <w:pPr>
        <w:rPr>
          <w:rFonts w:ascii="Arial" w:eastAsia="Arial" w:hAnsi="Arial" w:cs="Arial"/>
          <w:b/>
          <w:bCs/>
          <w:color w:val="FFFFFF" w:themeColor="background1"/>
          <w:sz w:val="36"/>
          <w:szCs w:val="36"/>
        </w:rPr>
      </w:pPr>
      <w:r w:rsidRPr="006B69A0">
        <w:rPr>
          <w:rFonts w:ascii="Arial" w:eastAsia="Arial" w:hAnsi="Arial" w:cs="Arial"/>
          <w:b/>
          <w:bCs/>
          <w:color w:val="FFFFFF" w:themeColor="background1"/>
          <w:sz w:val="36"/>
          <w:szCs w:val="36"/>
        </w:rPr>
        <w:t xml:space="preserve">Contact </w:t>
      </w:r>
    </w:p>
    <w:p w14:paraId="15E0421B" w14:textId="77777777" w:rsidR="006B69A0" w:rsidRDefault="006B69A0" w:rsidP="00905AEE">
      <w:pPr>
        <w:rPr>
          <w:rFonts w:ascii="Arial" w:eastAsia="Arial" w:hAnsi="Arial" w:cs="Arial"/>
          <w:sz w:val="28"/>
          <w:szCs w:val="28"/>
        </w:rPr>
      </w:pPr>
    </w:p>
    <w:p w14:paraId="4EA11C13" w14:textId="3E78A918" w:rsidR="6AD58133" w:rsidRDefault="00B676BC" w:rsidP="006B69A0">
      <w:pPr>
        <w:spacing w:line="360" w:lineRule="auto"/>
        <w:rPr>
          <w:rStyle w:val="Hyperlink"/>
          <w:rFonts w:ascii="Arial" w:eastAsia="Arial" w:hAnsi="Arial" w:cs="Arial"/>
          <w:sz w:val="28"/>
          <w:szCs w:val="28"/>
        </w:rPr>
      </w:pPr>
      <w:r w:rsidRPr="00F43011">
        <w:rPr>
          <w:rFonts w:ascii="Arial" w:eastAsia="Arial" w:hAnsi="Arial" w:cs="Arial"/>
          <w:sz w:val="28"/>
          <w:szCs w:val="28"/>
        </w:rPr>
        <w:t xml:space="preserve">Marine Uldry – EDF Human Rights Policy Coordinator: </w:t>
      </w:r>
      <w:hyperlink r:id="rId28" w:history="1">
        <w:r w:rsidRPr="00F43011">
          <w:rPr>
            <w:rStyle w:val="Hyperlink"/>
            <w:rFonts w:ascii="Arial" w:eastAsia="Arial" w:hAnsi="Arial" w:cs="Arial"/>
            <w:sz w:val="28"/>
            <w:szCs w:val="28"/>
          </w:rPr>
          <w:t>marine.uldry@edf-feph.org</w:t>
        </w:r>
      </w:hyperlink>
    </w:p>
    <w:p w14:paraId="0CD52517" w14:textId="4747DE6A" w:rsidR="005F78BB" w:rsidRDefault="000B24DC" w:rsidP="006B69A0">
      <w:pPr>
        <w:spacing w:line="360" w:lineRule="auto"/>
        <w:rPr>
          <w:rFonts w:ascii="Arial" w:eastAsia="Arial" w:hAnsi="Arial" w:cs="Arial"/>
          <w:color w:val="000000" w:themeColor="text1"/>
          <w:sz w:val="28"/>
          <w:szCs w:val="28"/>
        </w:rPr>
      </w:pPr>
      <w:r w:rsidRPr="000B24DC">
        <w:rPr>
          <w:rFonts w:ascii="Arial" w:eastAsia="Arial" w:hAnsi="Arial" w:cs="Arial"/>
          <w:color w:val="000000" w:themeColor="text1"/>
          <w:sz w:val="28"/>
          <w:szCs w:val="28"/>
        </w:rPr>
        <w:t xml:space="preserve">For press/media contacts, please refer to </w:t>
      </w:r>
      <w:hyperlink r:id="rId29" w:history="1">
        <w:r w:rsidRPr="000B24DC">
          <w:rPr>
            <w:rStyle w:val="Hyperlink"/>
            <w:rFonts w:ascii="Arial" w:eastAsia="Arial" w:hAnsi="Arial" w:cs="Arial"/>
            <w:sz w:val="28"/>
            <w:szCs w:val="28"/>
          </w:rPr>
          <w:t>press@edf-feph.org</w:t>
        </w:r>
      </w:hyperlink>
    </w:p>
    <w:p w14:paraId="0E8F5E44" w14:textId="79EBAD68" w:rsidR="005F78BB" w:rsidRPr="000B24DC" w:rsidRDefault="00964E12" w:rsidP="00964E12">
      <w:pPr>
        <w:spacing w:line="360" w:lineRule="auto"/>
        <w:rPr>
          <w:rFonts w:ascii="Arial" w:eastAsia="Arial" w:hAnsi="Arial" w:cs="Arial"/>
          <w:color w:val="000000" w:themeColor="text1"/>
          <w:sz w:val="28"/>
          <w:szCs w:val="28"/>
        </w:rPr>
      </w:pPr>
      <w:r>
        <w:rPr>
          <w:rFonts w:ascii="Arial" w:eastAsia="Arial" w:hAnsi="Arial" w:cs="Arial"/>
          <w:noProof/>
          <w:color w:val="000000" w:themeColor="text1"/>
          <w:sz w:val="28"/>
          <w:szCs w:val="28"/>
        </w:rPr>
        <w:drawing>
          <wp:anchor distT="0" distB="0" distL="114300" distR="114300" simplePos="0" relativeHeight="251729920" behindDoc="0" locked="0" layoutInCell="1" allowOverlap="1" wp14:anchorId="451F02CB" wp14:editId="4DC1484B">
            <wp:simplePos x="0" y="0"/>
            <wp:positionH relativeFrom="column">
              <wp:posOffset>-596900</wp:posOffset>
            </wp:positionH>
            <wp:positionV relativeFrom="paragraph">
              <wp:posOffset>1388110</wp:posOffset>
            </wp:positionV>
            <wp:extent cx="6578600" cy="4271062"/>
            <wp:effectExtent l="0" t="0" r="0" b="0"/>
            <wp:wrapNone/>
            <wp:docPr id="259296432" name="Imagen 15" descr="Icon of a hands breaking a pair of scissors in front if the starts of the EU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296432" name="Imagen 15" descr="Icon of a hands breaking a pair of scissors in front if the starts of the EU flag."/>
                    <pic:cNvPicPr/>
                  </pic:nvPicPr>
                  <pic:blipFill rotWithShape="1">
                    <a:blip r:embed="rId30">
                      <a:extLst>
                        <a:ext uri="{28A0092B-C50C-407E-A947-70E740481C1C}">
                          <a14:useLocalDpi xmlns:a14="http://schemas.microsoft.com/office/drawing/2010/main" val="0"/>
                        </a:ext>
                      </a:extLst>
                    </a:blip>
                    <a:srcRect t="27245" b="26877"/>
                    <a:stretch/>
                  </pic:blipFill>
                  <pic:spPr bwMode="auto">
                    <a:xfrm>
                      <a:off x="0" y="0"/>
                      <a:ext cx="6578600" cy="42710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78BB" w:rsidRPr="005F78BB">
        <w:rPr>
          <w:rFonts w:ascii="Arial" w:eastAsia="Arial" w:hAnsi="Arial" w:cs="Arial"/>
          <w:b/>
          <w:bCs/>
          <w:color w:val="000000" w:themeColor="text1"/>
          <w:sz w:val="28"/>
          <w:szCs w:val="28"/>
        </w:rPr>
        <w:t>The European Disability Forum</w:t>
      </w:r>
      <w:r w:rsidR="005F78BB">
        <w:rPr>
          <w:rFonts w:ascii="Arial" w:eastAsia="Arial" w:hAnsi="Arial" w:cs="Arial"/>
          <w:color w:val="000000" w:themeColor="text1"/>
          <w:sz w:val="28"/>
          <w:szCs w:val="28"/>
        </w:rPr>
        <w:br/>
        <w:t>Mundo Madou. Avenue des Arts 8 Brussels, Belgium</w:t>
      </w:r>
    </w:p>
    <w:sectPr w:rsidR="005F78BB" w:rsidRPr="000B24DC" w:rsidSect="007578FF">
      <w:footerReference w:type="even" r:id="rId31"/>
      <w:footerReference w:type="default" r:id="rId32"/>
      <w:pgSz w:w="11906" w:h="16838"/>
      <w:pgMar w:top="1440" w:right="1440" w:bottom="1440" w:left="1440" w:header="720" w:footer="6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FEBD88" w14:textId="77777777" w:rsidR="004E1C74" w:rsidRDefault="004E1C74" w:rsidP="00F46480">
      <w:pPr>
        <w:spacing w:after="0" w:line="240" w:lineRule="auto"/>
      </w:pPr>
      <w:r>
        <w:separator/>
      </w:r>
    </w:p>
  </w:endnote>
  <w:endnote w:type="continuationSeparator" w:id="0">
    <w:p w14:paraId="7D5EC0A5" w14:textId="77777777" w:rsidR="004E1C74" w:rsidRDefault="004E1C74" w:rsidP="00F464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09617035"/>
      <w:docPartObj>
        <w:docPartGallery w:val="Page Numbers (Bottom of Page)"/>
        <w:docPartUnique/>
      </w:docPartObj>
    </w:sdtPr>
    <w:sdtEndPr>
      <w:rPr>
        <w:rStyle w:val="PageNumber"/>
      </w:rPr>
    </w:sdtEndPr>
    <w:sdtContent>
      <w:p w14:paraId="55179E84" w14:textId="721F25C2" w:rsidR="00F46480" w:rsidRDefault="00F46480" w:rsidP="00C70DA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3E86281" w14:textId="77777777" w:rsidR="00F46480" w:rsidRDefault="00F46480" w:rsidP="00F4648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40940125"/>
      <w:docPartObj>
        <w:docPartGallery w:val="Page Numbers (Bottom of Page)"/>
        <w:docPartUnique/>
      </w:docPartObj>
    </w:sdtPr>
    <w:sdtEndPr>
      <w:rPr>
        <w:rStyle w:val="PageNumber"/>
      </w:rPr>
    </w:sdtEndPr>
    <w:sdtContent>
      <w:p w14:paraId="49A634AB" w14:textId="240F2C25" w:rsidR="00F46480" w:rsidRDefault="00F46480" w:rsidP="00C70DA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35FB4C1" w14:textId="77777777" w:rsidR="00F46480" w:rsidRDefault="00F46480" w:rsidP="00F4648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636890" w14:textId="77777777" w:rsidR="004E1C74" w:rsidRDefault="004E1C74" w:rsidP="00F46480">
      <w:pPr>
        <w:spacing w:after="0" w:line="240" w:lineRule="auto"/>
      </w:pPr>
      <w:r>
        <w:separator/>
      </w:r>
    </w:p>
  </w:footnote>
  <w:footnote w:type="continuationSeparator" w:id="0">
    <w:p w14:paraId="653E7682" w14:textId="77777777" w:rsidR="004E1C74" w:rsidRDefault="004E1C74" w:rsidP="00F464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602CCB"/>
    <w:multiLevelType w:val="hybridMultilevel"/>
    <w:tmpl w:val="CF84B29E"/>
    <w:lvl w:ilvl="0" w:tplc="FFFFFFFF">
      <w:start w:val="1"/>
      <w:numFmt w:val="bullet"/>
      <w:lvlText w:val=""/>
      <w:lvlJc w:val="left"/>
      <w:pPr>
        <w:ind w:left="720" w:hanging="360"/>
      </w:pPr>
      <w:rPr>
        <w:rFonts w:ascii="Symbol" w:hAnsi="Symbol" w:hint="default"/>
      </w:rPr>
    </w:lvl>
    <w:lvl w:ilvl="1" w:tplc="4F10A036">
      <w:start w:val="1"/>
      <w:numFmt w:val="bullet"/>
      <w:lvlText w:val="o"/>
      <w:lvlJc w:val="left"/>
      <w:pPr>
        <w:ind w:left="1440" w:hanging="360"/>
      </w:pPr>
      <w:rPr>
        <w:rFonts w:ascii="Courier New" w:hAnsi="Courier New" w:hint="default"/>
      </w:rPr>
    </w:lvl>
    <w:lvl w:ilvl="2" w:tplc="B1ACBCCC">
      <w:start w:val="1"/>
      <w:numFmt w:val="bullet"/>
      <w:lvlText w:val=""/>
      <w:lvlJc w:val="left"/>
      <w:pPr>
        <w:ind w:left="2160" w:hanging="360"/>
      </w:pPr>
      <w:rPr>
        <w:rFonts w:ascii="Wingdings" w:hAnsi="Wingdings" w:hint="default"/>
      </w:rPr>
    </w:lvl>
    <w:lvl w:ilvl="3" w:tplc="8C2C1FF2">
      <w:start w:val="1"/>
      <w:numFmt w:val="bullet"/>
      <w:lvlText w:val=""/>
      <w:lvlJc w:val="left"/>
      <w:pPr>
        <w:ind w:left="2880" w:hanging="360"/>
      </w:pPr>
      <w:rPr>
        <w:rFonts w:ascii="Symbol" w:hAnsi="Symbol" w:hint="default"/>
      </w:rPr>
    </w:lvl>
    <w:lvl w:ilvl="4" w:tplc="D44AB876">
      <w:start w:val="1"/>
      <w:numFmt w:val="bullet"/>
      <w:lvlText w:val="o"/>
      <w:lvlJc w:val="left"/>
      <w:pPr>
        <w:ind w:left="3600" w:hanging="360"/>
      </w:pPr>
      <w:rPr>
        <w:rFonts w:ascii="Courier New" w:hAnsi="Courier New" w:hint="default"/>
      </w:rPr>
    </w:lvl>
    <w:lvl w:ilvl="5" w:tplc="20501BAA">
      <w:start w:val="1"/>
      <w:numFmt w:val="bullet"/>
      <w:lvlText w:val=""/>
      <w:lvlJc w:val="left"/>
      <w:pPr>
        <w:ind w:left="4320" w:hanging="360"/>
      </w:pPr>
      <w:rPr>
        <w:rFonts w:ascii="Wingdings" w:hAnsi="Wingdings" w:hint="default"/>
      </w:rPr>
    </w:lvl>
    <w:lvl w:ilvl="6" w:tplc="B6822F2E">
      <w:start w:val="1"/>
      <w:numFmt w:val="bullet"/>
      <w:lvlText w:val=""/>
      <w:lvlJc w:val="left"/>
      <w:pPr>
        <w:ind w:left="5040" w:hanging="360"/>
      </w:pPr>
      <w:rPr>
        <w:rFonts w:ascii="Symbol" w:hAnsi="Symbol" w:hint="default"/>
      </w:rPr>
    </w:lvl>
    <w:lvl w:ilvl="7" w:tplc="4FB8A16C">
      <w:start w:val="1"/>
      <w:numFmt w:val="bullet"/>
      <w:lvlText w:val="o"/>
      <w:lvlJc w:val="left"/>
      <w:pPr>
        <w:ind w:left="5760" w:hanging="360"/>
      </w:pPr>
      <w:rPr>
        <w:rFonts w:ascii="Courier New" w:hAnsi="Courier New" w:hint="default"/>
      </w:rPr>
    </w:lvl>
    <w:lvl w:ilvl="8" w:tplc="2B388610">
      <w:start w:val="1"/>
      <w:numFmt w:val="bullet"/>
      <w:lvlText w:val=""/>
      <w:lvlJc w:val="left"/>
      <w:pPr>
        <w:ind w:left="6480" w:hanging="360"/>
      </w:pPr>
      <w:rPr>
        <w:rFonts w:ascii="Wingdings" w:hAnsi="Wingdings" w:hint="default"/>
      </w:rPr>
    </w:lvl>
  </w:abstractNum>
  <w:abstractNum w:abstractNumId="1" w15:restartNumberingAfterBreak="0">
    <w:nsid w:val="1F733A51"/>
    <w:multiLevelType w:val="hybridMultilevel"/>
    <w:tmpl w:val="E94A5C0C"/>
    <w:lvl w:ilvl="0" w:tplc="040A000F">
      <w:start w:val="1"/>
      <w:numFmt w:val="decimal"/>
      <w:lvlText w:val="%1."/>
      <w:lvlJc w:val="left"/>
      <w:pPr>
        <w:ind w:left="644" w:hanging="360"/>
      </w:p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2E776616"/>
    <w:multiLevelType w:val="hybridMultilevel"/>
    <w:tmpl w:val="D5663492"/>
    <w:lvl w:ilvl="0" w:tplc="384E83A8">
      <w:start w:val="1"/>
      <w:numFmt w:val="bullet"/>
      <w:lvlText w:val=""/>
      <w:lvlJc w:val="left"/>
      <w:pPr>
        <w:ind w:left="720" w:hanging="360"/>
      </w:pPr>
      <w:rPr>
        <w:rFonts w:ascii="Symbol" w:hAnsi="Symbol" w:hint="default"/>
      </w:rPr>
    </w:lvl>
    <w:lvl w:ilvl="1" w:tplc="32C663E2">
      <w:start w:val="1"/>
      <w:numFmt w:val="bullet"/>
      <w:lvlText w:val=""/>
      <w:lvlJc w:val="left"/>
      <w:pPr>
        <w:ind w:left="1440" w:hanging="360"/>
      </w:pPr>
      <w:rPr>
        <w:rFonts w:ascii="Symbol" w:hAnsi="Symbol" w:hint="default"/>
      </w:rPr>
    </w:lvl>
    <w:lvl w:ilvl="2" w:tplc="2B76CC72">
      <w:start w:val="1"/>
      <w:numFmt w:val="bullet"/>
      <w:lvlText w:val=""/>
      <w:lvlJc w:val="left"/>
      <w:pPr>
        <w:ind w:left="2160" w:hanging="360"/>
      </w:pPr>
      <w:rPr>
        <w:rFonts w:ascii="Wingdings" w:hAnsi="Wingdings" w:hint="default"/>
      </w:rPr>
    </w:lvl>
    <w:lvl w:ilvl="3" w:tplc="CEE811DA">
      <w:start w:val="1"/>
      <w:numFmt w:val="bullet"/>
      <w:lvlText w:val=""/>
      <w:lvlJc w:val="left"/>
      <w:pPr>
        <w:ind w:left="2880" w:hanging="360"/>
      </w:pPr>
      <w:rPr>
        <w:rFonts w:ascii="Symbol" w:hAnsi="Symbol" w:hint="default"/>
      </w:rPr>
    </w:lvl>
    <w:lvl w:ilvl="4" w:tplc="603A2B36">
      <w:start w:val="1"/>
      <w:numFmt w:val="bullet"/>
      <w:lvlText w:val="o"/>
      <w:lvlJc w:val="left"/>
      <w:pPr>
        <w:ind w:left="3600" w:hanging="360"/>
      </w:pPr>
      <w:rPr>
        <w:rFonts w:ascii="Courier New" w:hAnsi="Courier New" w:hint="default"/>
      </w:rPr>
    </w:lvl>
    <w:lvl w:ilvl="5" w:tplc="07885D2A">
      <w:start w:val="1"/>
      <w:numFmt w:val="bullet"/>
      <w:lvlText w:val=""/>
      <w:lvlJc w:val="left"/>
      <w:pPr>
        <w:ind w:left="4320" w:hanging="360"/>
      </w:pPr>
      <w:rPr>
        <w:rFonts w:ascii="Wingdings" w:hAnsi="Wingdings" w:hint="default"/>
      </w:rPr>
    </w:lvl>
    <w:lvl w:ilvl="6" w:tplc="9180671C">
      <w:start w:val="1"/>
      <w:numFmt w:val="bullet"/>
      <w:lvlText w:val=""/>
      <w:lvlJc w:val="left"/>
      <w:pPr>
        <w:ind w:left="5040" w:hanging="360"/>
      </w:pPr>
      <w:rPr>
        <w:rFonts w:ascii="Symbol" w:hAnsi="Symbol" w:hint="default"/>
      </w:rPr>
    </w:lvl>
    <w:lvl w:ilvl="7" w:tplc="0ECC21BA">
      <w:start w:val="1"/>
      <w:numFmt w:val="bullet"/>
      <w:lvlText w:val="o"/>
      <w:lvlJc w:val="left"/>
      <w:pPr>
        <w:ind w:left="5760" w:hanging="360"/>
      </w:pPr>
      <w:rPr>
        <w:rFonts w:ascii="Courier New" w:hAnsi="Courier New" w:hint="default"/>
      </w:rPr>
    </w:lvl>
    <w:lvl w:ilvl="8" w:tplc="37EE2FCE">
      <w:start w:val="1"/>
      <w:numFmt w:val="bullet"/>
      <w:lvlText w:val=""/>
      <w:lvlJc w:val="left"/>
      <w:pPr>
        <w:ind w:left="6480" w:hanging="360"/>
      </w:pPr>
      <w:rPr>
        <w:rFonts w:ascii="Wingdings" w:hAnsi="Wingdings" w:hint="default"/>
      </w:rPr>
    </w:lvl>
  </w:abstractNum>
  <w:abstractNum w:abstractNumId="3" w15:restartNumberingAfterBreak="0">
    <w:nsid w:val="32D843E4"/>
    <w:multiLevelType w:val="hybridMultilevel"/>
    <w:tmpl w:val="7748A108"/>
    <w:lvl w:ilvl="0" w:tplc="FFFFFFFF">
      <w:start w:val="1"/>
      <w:numFmt w:val="decimal"/>
      <w:lvlText w:val="%1."/>
      <w:lvlJc w:val="left"/>
      <w:pPr>
        <w:ind w:left="720" w:hanging="360"/>
      </w:pPr>
    </w:lvl>
    <w:lvl w:ilvl="1" w:tplc="040A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707A3DE"/>
    <w:multiLevelType w:val="hybridMultilevel"/>
    <w:tmpl w:val="E6EA446E"/>
    <w:lvl w:ilvl="0" w:tplc="B8922C80">
      <w:start w:val="1"/>
      <w:numFmt w:val="decimal"/>
      <w:lvlText w:val="%1."/>
      <w:lvlJc w:val="left"/>
      <w:pPr>
        <w:ind w:left="720" w:hanging="360"/>
      </w:pPr>
    </w:lvl>
    <w:lvl w:ilvl="1" w:tplc="73784CCA">
      <w:start w:val="1"/>
      <w:numFmt w:val="lowerLetter"/>
      <w:lvlText w:val="%2."/>
      <w:lvlJc w:val="left"/>
      <w:pPr>
        <w:ind w:left="1440" w:hanging="360"/>
      </w:pPr>
    </w:lvl>
    <w:lvl w:ilvl="2" w:tplc="396C5C5E">
      <w:start w:val="1"/>
      <w:numFmt w:val="lowerRoman"/>
      <w:lvlText w:val="%3."/>
      <w:lvlJc w:val="right"/>
      <w:pPr>
        <w:ind w:left="2160" w:hanging="180"/>
      </w:pPr>
    </w:lvl>
    <w:lvl w:ilvl="3" w:tplc="10C25C6C">
      <w:start w:val="1"/>
      <w:numFmt w:val="decimal"/>
      <w:lvlText w:val="%4."/>
      <w:lvlJc w:val="left"/>
      <w:pPr>
        <w:ind w:left="2880" w:hanging="360"/>
      </w:pPr>
    </w:lvl>
    <w:lvl w:ilvl="4" w:tplc="0D9C901A">
      <w:start w:val="1"/>
      <w:numFmt w:val="lowerLetter"/>
      <w:lvlText w:val="%5."/>
      <w:lvlJc w:val="left"/>
      <w:pPr>
        <w:ind w:left="3600" w:hanging="360"/>
      </w:pPr>
    </w:lvl>
    <w:lvl w:ilvl="5" w:tplc="D40436B2">
      <w:start w:val="1"/>
      <w:numFmt w:val="lowerRoman"/>
      <w:lvlText w:val="%6."/>
      <w:lvlJc w:val="right"/>
      <w:pPr>
        <w:ind w:left="4320" w:hanging="180"/>
      </w:pPr>
    </w:lvl>
    <w:lvl w:ilvl="6" w:tplc="9D66BEDC">
      <w:start w:val="1"/>
      <w:numFmt w:val="decimal"/>
      <w:lvlText w:val="%7."/>
      <w:lvlJc w:val="left"/>
      <w:pPr>
        <w:ind w:left="5040" w:hanging="360"/>
      </w:pPr>
    </w:lvl>
    <w:lvl w:ilvl="7" w:tplc="9C4EF03C">
      <w:start w:val="1"/>
      <w:numFmt w:val="lowerLetter"/>
      <w:lvlText w:val="%8."/>
      <w:lvlJc w:val="left"/>
      <w:pPr>
        <w:ind w:left="5760" w:hanging="360"/>
      </w:pPr>
    </w:lvl>
    <w:lvl w:ilvl="8" w:tplc="D0A00C58">
      <w:start w:val="1"/>
      <w:numFmt w:val="lowerRoman"/>
      <w:lvlText w:val="%9."/>
      <w:lvlJc w:val="right"/>
      <w:pPr>
        <w:ind w:left="6480" w:hanging="180"/>
      </w:pPr>
    </w:lvl>
  </w:abstractNum>
  <w:abstractNum w:abstractNumId="5" w15:restartNumberingAfterBreak="0">
    <w:nsid w:val="370E79E9"/>
    <w:multiLevelType w:val="hybridMultilevel"/>
    <w:tmpl w:val="F8407BC4"/>
    <w:lvl w:ilvl="0" w:tplc="7218686C">
      <w:start w:val="1"/>
      <w:numFmt w:val="decimal"/>
      <w:lvlText w:val="%1."/>
      <w:lvlJc w:val="left"/>
      <w:pPr>
        <w:ind w:left="720" w:hanging="360"/>
      </w:pPr>
    </w:lvl>
    <w:lvl w:ilvl="1" w:tplc="78C8F10A">
      <w:start w:val="1"/>
      <w:numFmt w:val="lowerLetter"/>
      <w:lvlText w:val="%2."/>
      <w:lvlJc w:val="left"/>
      <w:pPr>
        <w:ind w:left="1440" w:hanging="360"/>
      </w:pPr>
    </w:lvl>
    <w:lvl w:ilvl="2" w:tplc="8D86BAEA">
      <w:start w:val="1"/>
      <w:numFmt w:val="lowerRoman"/>
      <w:lvlText w:val="%3."/>
      <w:lvlJc w:val="right"/>
      <w:pPr>
        <w:ind w:left="2160" w:hanging="180"/>
      </w:pPr>
    </w:lvl>
    <w:lvl w:ilvl="3" w:tplc="4606A25A">
      <w:start w:val="1"/>
      <w:numFmt w:val="decimal"/>
      <w:lvlText w:val="%4."/>
      <w:lvlJc w:val="left"/>
      <w:pPr>
        <w:ind w:left="2880" w:hanging="360"/>
      </w:pPr>
    </w:lvl>
    <w:lvl w:ilvl="4" w:tplc="E0D84F22">
      <w:start w:val="1"/>
      <w:numFmt w:val="lowerLetter"/>
      <w:lvlText w:val="%5."/>
      <w:lvlJc w:val="left"/>
      <w:pPr>
        <w:ind w:left="3600" w:hanging="360"/>
      </w:pPr>
    </w:lvl>
    <w:lvl w:ilvl="5" w:tplc="5CF80ADA">
      <w:start w:val="1"/>
      <w:numFmt w:val="lowerRoman"/>
      <w:lvlText w:val="%6."/>
      <w:lvlJc w:val="right"/>
      <w:pPr>
        <w:ind w:left="4320" w:hanging="180"/>
      </w:pPr>
    </w:lvl>
    <w:lvl w:ilvl="6" w:tplc="A1888D58">
      <w:start w:val="1"/>
      <w:numFmt w:val="decimal"/>
      <w:lvlText w:val="%7."/>
      <w:lvlJc w:val="left"/>
      <w:pPr>
        <w:ind w:left="5040" w:hanging="360"/>
      </w:pPr>
    </w:lvl>
    <w:lvl w:ilvl="7" w:tplc="156AFB46">
      <w:start w:val="1"/>
      <w:numFmt w:val="lowerLetter"/>
      <w:lvlText w:val="%8."/>
      <w:lvlJc w:val="left"/>
      <w:pPr>
        <w:ind w:left="5760" w:hanging="360"/>
      </w:pPr>
    </w:lvl>
    <w:lvl w:ilvl="8" w:tplc="697080CC">
      <w:start w:val="1"/>
      <w:numFmt w:val="lowerRoman"/>
      <w:lvlText w:val="%9."/>
      <w:lvlJc w:val="right"/>
      <w:pPr>
        <w:ind w:left="6480" w:hanging="180"/>
      </w:pPr>
    </w:lvl>
  </w:abstractNum>
  <w:abstractNum w:abstractNumId="6" w15:restartNumberingAfterBreak="0">
    <w:nsid w:val="3A2F5A99"/>
    <w:multiLevelType w:val="hybridMultilevel"/>
    <w:tmpl w:val="BB4AA5C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3CE64E10"/>
    <w:multiLevelType w:val="hybridMultilevel"/>
    <w:tmpl w:val="01D0D9A8"/>
    <w:lvl w:ilvl="0" w:tplc="9738BB40">
      <w:start w:val="1"/>
      <w:numFmt w:val="bullet"/>
      <w:lvlText w:val=""/>
      <w:lvlJc w:val="left"/>
      <w:pPr>
        <w:ind w:left="720" w:hanging="360"/>
      </w:pPr>
      <w:rPr>
        <w:rFonts w:ascii="Symbol" w:hAnsi="Symbol" w:hint="default"/>
      </w:rPr>
    </w:lvl>
    <w:lvl w:ilvl="1" w:tplc="25BABE3A">
      <w:start w:val="1"/>
      <w:numFmt w:val="bullet"/>
      <w:lvlText w:val="o"/>
      <w:lvlJc w:val="left"/>
      <w:pPr>
        <w:ind w:left="1440" w:hanging="360"/>
      </w:pPr>
      <w:rPr>
        <w:rFonts w:ascii="Courier New" w:hAnsi="Courier New" w:hint="default"/>
      </w:rPr>
    </w:lvl>
    <w:lvl w:ilvl="2" w:tplc="3AE82446">
      <w:start w:val="1"/>
      <w:numFmt w:val="bullet"/>
      <w:lvlText w:val=""/>
      <w:lvlJc w:val="left"/>
      <w:pPr>
        <w:ind w:left="2160" w:hanging="360"/>
      </w:pPr>
      <w:rPr>
        <w:rFonts w:ascii="Wingdings" w:hAnsi="Wingdings" w:hint="default"/>
      </w:rPr>
    </w:lvl>
    <w:lvl w:ilvl="3" w:tplc="17DA5FC2">
      <w:start w:val="1"/>
      <w:numFmt w:val="bullet"/>
      <w:lvlText w:val=""/>
      <w:lvlJc w:val="left"/>
      <w:pPr>
        <w:ind w:left="2880" w:hanging="360"/>
      </w:pPr>
      <w:rPr>
        <w:rFonts w:ascii="Symbol" w:hAnsi="Symbol" w:hint="default"/>
      </w:rPr>
    </w:lvl>
    <w:lvl w:ilvl="4" w:tplc="2A1CDF7A">
      <w:start w:val="1"/>
      <w:numFmt w:val="bullet"/>
      <w:lvlText w:val="o"/>
      <w:lvlJc w:val="left"/>
      <w:pPr>
        <w:ind w:left="3600" w:hanging="360"/>
      </w:pPr>
      <w:rPr>
        <w:rFonts w:ascii="Courier New" w:hAnsi="Courier New" w:hint="default"/>
      </w:rPr>
    </w:lvl>
    <w:lvl w:ilvl="5" w:tplc="CDF49522">
      <w:start w:val="1"/>
      <w:numFmt w:val="bullet"/>
      <w:lvlText w:val=""/>
      <w:lvlJc w:val="left"/>
      <w:pPr>
        <w:ind w:left="4320" w:hanging="360"/>
      </w:pPr>
      <w:rPr>
        <w:rFonts w:ascii="Wingdings" w:hAnsi="Wingdings" w:hint="default"/>
      </w:rPr>
    </w:lvl>
    <w:lvl w:ilvl="6" w:tplc="A670AC74">
      <w:start w:val="1"/>
      <w:numFmt w:val="bullet"/>
      <w:lvlText w:val=""/>
      <w:lvlJc w:val="left"/>
      <w:pPr>
        <w:ind w:left="5040" w:hanging="360"/>
      </w:pPr>
      <w:rPr>
        <w:rFonts w:ascii="Symbol" w:hAnsi="Symbol" w:hint="default"/>
      </w:rPr>
    </w:lvl>
    <w:lvl w:ilvl="7" w:tplc="89AC0748">
      <w:start w:val="1"/>
      <w:numFmt w:val="bullet"/>
      <w:lvlText w:val="o"/>
      <w:lvlJc w:val="left"/>
      <w:pPr>
        <w:ind w:left="5760" w:hanging="360"/>
      </w:pPr>
      <w:rPr>
        <w:rFonts w:ascii="Courier New" w:hAnsi="Courier New" w:hint="default"/>
      </w:rPr>
    </w:lvl>
    <w:lvl w:ilvl="8" w:tplc="D6C4DE28">
      <w:start w:val="1"/>
      <w:numFmt w:val="bullet"/>
      <w:lvlText w:val=""/>
      <w:lvlJc w:val="left"/>
      <w:pPr>
        <w:ind w:left="6480" w:hanging="360"/>
      </w:pPr>
      <w:rPr>
        <w:rFonts w:ascii="Wingdings" w:hAnsi="Wingdings" w:hint="default"/>
      </w:rPr>
    </w:lvl>
  </w:abstractNum>
  <w:abstractNum w:abstractNumId="8" w15:restartNumberingAfterBreak="0">
    <w:nsid w:val="412B308F"/>
    <w:multiLevelType w:val="hybridMultilevel"/>
    <w:tmpl w:val="FB34B646"/>
    <w:lvl w:ilvl="0" w:tplc="22D22550">
      <w:start w:val="1"/>
      <w:numFmt w:val="decimal"/>
      <w:lvlText w:val="%1."/>
      <w:lvlJc w:val="left"/>
      <w:pPr>
        <w:ind w:left="720" w:hanging="360"/>
      </w:pPr>
    </w:lvl>
    <w:lvl w:ilvl="1" w:tplc="C90EB5DC">
      <w:start w:val="1"/>
      <w:numFmt w:val="lowerLetter"/>
      <w:lvlText w:val="%2."/>
      <w:lvlJc w:val="left"/>
      <w:pPr>
        <w:ind w:left="1440" w:hanging="360"/>
      </w:pPr>
    </w:lvl>
    <w:lvl w:ilvl="2" w:tplc="634E0228">
      <w:start w:val="1"/>
      <w:numFmt w:val="lowerRoman"/>
      <w:lvlText w:val="%3."/>
      <w:lvlJc w:val="right"/>
      <w:pPr>
        <w:ind w:left="2160" w:hanging="180"/>
      </w:pPr>
    </w:lvl>
    <w:lvl w:ilvl="3" w:tplc="F4309FF8">
      <w:start w:val="1"/>
      <w:numFmt w:val="decimal"/>
      <w:lvlText w:val="%4."/>
      <w:lvlJc w:val="left"/>
      <w:pPr>
        <w:ind w:left="2880" w:hanging="360"/>
      </w:pPr>
    </w:lvl>
    <w:lvl w:ilvl="4" w:tplc="63BA2B12">
      <w:start w:val="1"/>
      <w:numFmt w:val="lowerLetter"/>
      <w:lvlText w:val="%5."/>
      <w:lvlJc w:val="left"/>
      <w:pPr>
        <w:ind w:left="3600" w:hanging="360"/>
      </w:pPr>
    </w:lvl>
    <w:lvl w:ilvl="5" w:tplc="AAC0FF12">
      <w:start w:val="1"/>
      <w:numFmt w:val="lowerRoman"/>
      <w:lvlText w:val="%6."/>
      <w:lvlJc w:val="right"/>
      <w:pPr>
        <w:ind w:left="4320" w:hanging="180"/>
      </w:pPr>
    </w:lvl>
    <w:lvl w:ilvl="6" w:tplc="0074E50A">
      <w:start w:val="1"/>
      <w:numFmt w:val="decimal"/>
      <w:lvlText w:val="%7."/>
      <w:lvlJc w:val="left"/>
      <w:pPr>
        <w:ind w:left="5040" w:hanging="360"/>
      </w:pPr>
    </w:lvl>
    <w:lvl w:ilvl="7" w:tplc="5DEA41D0">
      <w:start w:val="1"/>
      <w:numFmt w:val="lowerLetter"/>
      <w:lvlText w:val="%8."/>
      <w:lvlJc w:val="left"/>
      <w:pPr>
        <w:ind w:left="5760" w:hanging="360"/>
      </w:pPr>
    </w:lvl>
    <w:lvl w:ilvl="8" w:tplc="1ADA6260">
      <w:start w:val="1"/>
      <w:numFmt w:val="lowerRoman"/>
      <w:lvlText w:val="%9."/>
      <w:lvlJc w:val="right"/>
      <w:pPr>
        <w:ind w:left="6480" w:hanging="180"/>
      </w:pPr>
    </w:lvl>
  </w:abstractNum>
  <w:abstractNum w:abstractNumId="9" w15:restartNumberingAfterBreak="0">
    <w:nsid w:val="45441767"/>
    <w:multiLevelType w:val="hybridMultilevel"/>
    <w:tmpl w:val="D4B6ED54"/>
    <w:lvl w:ilvl="0" w:tplc="33D016F0">
      <w:start w:val="1"/>
      <w:numFmt w:val="bullet"/>
      <w:lvlText w:val=""/>
      <w:lvlJc w:val="left"/>
      <w:pPr>
        <w:ind w:left="720" w:hanging="360"/>
      </w:pPr>
      <w:rPr>
        <w:rFonts w:ascii="Symbol" w:hAnsi="Symbol" w:hint="default"/>
      </w:rPr>
    </w:lvl>
    <w:lvl w:ilvl="1" w:tplc="61C8AA68">
      <w:start w:val="1"/>
      <w:numFmt w:val="bullet"/>
      <w:lvlText w:val="o"/>
      <w:lvlJc w:val="left"/>
      <w:pPr>
        <w:ind w:left="1440" w:hanging="360"/>
      </w:pPr>
      <w:rPr>
        <w:rFonts w:ascii="Courier New" w:hAnsi="Courier New" w:hint="default"/>
      </w:rPr>
    </w:lvl>
    <w:lvl w:ilvl="2" w:tplc="01D0E4E6">
      <w:start w:val="1"/>
      <w:numFmt w:val="bullet"/>
      <w:lvlText w:val=""/>
      <w:lvlJc w:val="left"/>
      <w:pPr>
        <w:ind w:left="2160" w:hanging="360"/>
      </w:pPr>
      <w:rPr>
        <w:rFonts w:ascii="Wingdings" w:hAnsi="Wingdings" w:hint="default"/>
      </w:rPr>
    </w:lvl>
    <w:lvl w:ilvl="3" w:tplc="FB1AD936">
      <w:start w:val="1"/>
      <w:numFmt w:val="bullet"/>
      <w:lvlText w:val=""/>
      <w:lvlJc w:val="left"/>
      <w:pPr>
        <w:ind w:left="2880" w:hanging="360"/>
      </w:pPr>
      <w:rPr>
        <w:rFonts w:ascii="Symbol" w:hAnsi="Symbol" w:hint="default"/>
      </w:rPr>
    </w:lvl>
    <w:lvl w:ilvl="4" w:tplc="93FA6D48">
      <w:start w:val="1"/>
      <w:numFmt w:val="bullet"/>
      <w:lvlText w:val="o"/>
      <w:lvlJc w:val="left"/>
      <w:pPr>
        <w:ind w:left="3600" w:hanging="360"/>
      </w:pPr>
      <w:rPr>
        <w:rFonts w:ascii="Courier New" w:hAnsi="Courier New" w:hint="default"/>
      </w:rPr>
    </w:lvl>
    <w:lvl w:ilvl="5" w:tplc="DA5E01B8">
      <w:start w:val="1"/>
      <w:numFmt w:val="bullet"/>
      <w:lvlText w:val=""/>
      <w:lvlJc w:val="left"/>
      <w:pPr>
        <w:ind w:left="4320" w:hanging="360"/>
      </w:pPr>
      <w:rPr>
        <w:rFonts w:ascii="Wingdings" w:hAnsi="Wingdings" w:hint="default"/>
      </w:rPr>
    </w:lvl>
    <w:lvl w:ilvl="6" w:tplc="3FAC3E58">
      <w:start w:val="1"/>
      <w:numFmt w:val="bullet"/>
      <w:lvlText w:val=""/>
      <w:lvlJc w:val="left"/>
      <w:pPr>
        <w:ind w:left="5040" w:hanging="360"/>
      </w:pPr>
      <w:rPr>
        <w:rFonts w:ascii="Symbol" w:hAnsi="Symbol" w:hint="default"/>
      </w:rPr>
    </w:lvl>
    <w:lvl w:ilvl="7" w:tplc="14A09C5E">
      <w:start w:val="1"/>
      <w:numFmt w:val="bullet"/>
      <w:lvlText w:val="o"/>
      <w:lvlJc w:val="left"/>
      <w:pPr>
        <w:ind w:left="5760" w:hanging="360"/>
      </w:pPr>
      <w:rPr>
        <w:rFonts w:ascii="Courier New" w:hAnsi="Courier New" w:hint="default"/>
      </w:rPr>
    </w:lvl>
    <w:lvl w:ilvl="8" w:tplc="3BCED99A">
      <w:start w:val="1"/>
      <w:numFmt w:val="bullet"/>
      <w:lvlText w:val=""/>
      <w:lvlJc w:val="left"/>
      <w:pPr>
        <w:ind w:left="6480" w:hanging="360"/>
      </w:pPr>
      <w:rPr>
        <w:rFonts w:ascii="Wingdings" w:hAnsi="Wingdings" w:hint="default"/>
      </w:rPr>
    </w:lvl>
  </w:abstractNum>
  <w:abstractNum w:abstractNumId="10" w15:restartNumberingAfterBreak="0">
    <w:nsid w:val="48150E09"/>
    <w:multiLevelType w:val="hybridMultilevel"/>
    <w:tmpl w:val="1D14CE52"/>
    <w:lvl w:ilvl="0" w:tplc="D6AADFAA">
      <w:start w:val="1"/>
      <w:numFmt w:val="bullet"/>
      <w:lvlText w:val=""/>
      <w:lvlJc w:val="left"/>
      <w:pPr>
        <w:ind w:left="720" w:hanging="360"/>
      </w:pPr>
      <w:rPr>
        <w:rFonts w:ascii="Symbol" w:hAnsi="Symbol" w:hint="default"/>
      </w:rPr>
    </w:lvl>
    <w:lvl w:ilvl="1" w:tplc="1A301062">
      <w:start w:val="1"/>
      <w:numFmt w:val="bullet"/>
      <w:lvlText w:val="o"/>
      <w:lvlJc w:val="left"/>
      <w:pPr>
        <w:ind w:left="1440" w:hanging="360"/>
      </w:pPr>
      <w:rPr>
        <w:rFonts w:ascii="Courier New" w:hAnsi="Courier New" w:hint="default"/>
      </w:rPr>
    </w:lvl>
    <w:lvl w:ilvl="2" w:tplc="F814CA9A">
      <w:start w:val="1"/>
      <w:numFmt w:val="bullet"/>
      <w:lvlText w:val=""/>
      <w:lvlJc w:val="left"/>
      <w:pPr>
        <w:ind w:left="2160" w:hanging="360"/>
      </w:pPr>
      <w:rPr>
        <w:rFonts w:ascii="Wingdings" w:hAnsi="Wingdings" w:hint="default"/>
      </w:rPr>
    </w:lvl>
    <w:lvl w:ilvl="3" w:tplc="14B8243C">
      <w:start w:val="1"/>
      <w:numFmt w:val="bullet"/>
      <w:lvlText w:val=""/>
      <w:lvlJc w:val="left"/>
      <w:pPr>
        <w:ind w:left="2880" w:hanging="360"/>
      </w:pPr>
      <w:rPr>
        <w:rFonts w:ascii="Symbol" w:hAnsi="Symbol" w:hint="default"/>
      </w:rPr>
    </w:lvl>
    <w:lvl w:ilvl="4" w:tplc="6AB4D8D4">
      <w:start w:val="1"/>
      <w:numFmt w:val="bullet"/>
      <w:lvlText w:val="o"/>
      <w:lvlJc w:val="left"/>
      <w:pPr>
        <w:ind w:left="3600" w:hanging="360"/>
      </w:pPr>
      <w:rPr>
        <w:rFonts w:ascii="Courier New" w:hAnsi="Courier New" w:hint="default"/>
      </w:rPr>
    </w:lvl>
    <w:lvl w:ilvl="5" w:tplc="DFF43560">
      <w:start w:val="1"/>
      <w:numFmt w:val="bullet"/>
      <w:lvlText w:val=""/>
      <w:lvlJc w:val="left"/>
      <w:pPr>
        <w:ind w:left="4320" w:hanging="360"/>
      </w:pPr>
      <w:rPr>
        <w:rFonts w:ascii="Wingdings" w:hAnsi="Wingdings" w:hint="default"/>
      </w:rPr>
    </w:lvl>
    <w:lvl w:ilvl="6" w:tplc="2E724884">
      <w:start w:val="1"/>
      <w:numFmt w:val="bullet"/>
      <w:lvlText w:val=""/>
      <w:lvlJc w:val="left"/>
      <w:pPr>
        <w:ind w:left="5040" w:hanging="360"/>
      </w:pPr>
      <w:rPr>
        <w:rFonts w:ascii="Symbol" w:hAnsi="Symbol" w:hint="default"/>
      </w:rPr>
    </w:lvl>
    <w:lvl w:ilvl="7" w:tplc="3D66D780">
      <w:start w:val="1"/>
      <w:numFmt w:val="bullet"/>
      <w:lvlText w:val="o"/>
      <w:lvlJc w:val="left"/>
      <w:pPr>
        <w:ind w:left="5760" w:hanging="360"/>
      </w:pPr>
      <w:rPr>
        <w:rFonts w:ascii="Courier New" w:hAnsi="Courier New" w:hint="default"/>
      </w:rPr>
    </w:lvl>
    <w:lvl w:ilvl="8" w:tplc="07AEDF70">
      <w:start w:val="1"/>
      <w:numFmt w:val="bullet"/>
      <w:lvlText w:val=""/>
      <w:lvlJc w:val="left"/>
      <w:pPr>
        <w:ind w:left="6480" w:hanging="360"/>
      </w:pPr>
      <w:rPr>
        <w:rFonts w:ascii="Wingdings" w:hAnsi="Wingdings" w:hint="default"/>
      </w:rPr>
    </w:lvl>
  </w:abstractNum>
  <w:abstractNum w:abstractNumId="11" w15:restartNumberingAfterBreak="0">
    <w:nsid w:val="4A9798E2"/>
    <w:multiLevelType w:val="hybridMultilevel"/>
    <w:tmpl w:val="E7508AA2"/>
    <w:lvl w:ilvl="0" w:tplc="D1C62EFE">
      <w:start w:val="1"/>
      <w:numFmt w:val="decimal"/>
      <w:lvlText w:val="%1."/>
      <w:lvlJc w:val="left"/>
      <w:pPr>
        <w:ind w:left="720" w:hanging="360"/>
      </w:pPr>
    </w:lvl>
    <w:lvl w:ilvl="1" w:tplc="3DF07218">
      <w:start w:val="1"/>
      <w:numFmt w:val="lowerLetter"/>
      <w:lvlText w:val="%2."/>
      <w:lvlJc w:val="left"/>
      <w:pPr>
        <w:ind w:left="1440" w:hanging="360"/>
      </w:pPr>
    </w:lvl>
    <w:lvl w:ilvl="2" w:tplc="93B2A028">
      <w:start w:val="1"/>
      <w:numFmt w:val="lowerRoman"/>
      <w:lvlText w:val="%3."/>
      <w:lvlJc w:val="right"/>
      <w:pPr>
        <w:ind w:left="2160" w:hanging="180"/>
      </w:pPr>
    </w:lvl>
    <w:lvl w:ilvl="3" w:tplc="BF68910C">
      <w:start w:val="1"/>
      <w:numFmt w:val="decimal"/>
      <w:lvlText w:val="%4."/>
      <w:lvlJc w:val="left"/>
      <w:pPr>
        <w:ind w:left="2880" w:hanging="360"/>
      </w:pPr>
    </w:lvl>
    <w:lvl w:ilvl="4" w:tplc="20BC406C">
      <w:start w:val="1"/>
      <w:numFmt w:val="lowerLetter"/>
      <w:lvlText w:val="%5."/>
      <w:lvlJc w:val="left"/>
      <w:pPr>
        <w:ind w:left="3600" w:hanging="360"/>
      </w:pPr>
    </w:lvl>
    <w:lvl w:ilvl="5" w:tplc="F2EC0920">
      <w:start w:val="1"/>
      <w:numFmt w:val="lowerRoman"/>
      <w:lvlText w:val="%6."/>
      <w:lvlJc w:val="right"/>
      <w:pPr>
        <w:ind w:left="4320" w:hanging="180"/>
      </w:pPr>
    </w:lvl>
    <w:lvl w:ilvl="6" w:tplc="631C8BAE">
      <w:start w:val="1"/>
      <w:numFmt w:val="decimal"/>
      <w:lvlText w:val="%7."/>
      <w:lvlJc w:val="left"/>
      <w:pPr>
        <w:ind w:left="5040" w:hanging="360"/>
      </w:pPr>
    </w:lvl>
    <w:lvl w:ilvl="7" w:tplc="F4421982">
      <w:start w:val="1"/>
      <w:numFmt w:val="lowerLetter"/>
      <w:lvlText w:val="%8."/>
      <w:lvlJc w:val="left"/>
      <w:pPr>
        <w:ind w:left="5760" w:hanging="360"/>
      </w:pPr>
    </w:lvl>
    <w:lvl w:ilvl="8" w:tplc="195E7802">
      <w:start w:val="1"/>
      <w:numFmt w:val="lowerRoman"/>
      <w:lvlText w:val="%9."/>
      <w:lvlJc w:val="right"/>
      <w:pPr>
        <w:ind w:left="6480" w:hanging="180"/>
      </w:pPr>
    </w:lvl>
  </w:abstractNum>
  <w:abstractNum w:abstractNumId="12" w15:restartNumberingAfterBreak="0">
    <w:nsid w:val="530E0FFB"/>
    <w:multiLevelType w:val="hybridMultilevel"/>
    <w:tmpl w:val="A3242486"/>
    <w:lvl w:ilvl="0" w:tplc="AAE008DA">
      <w:start w:val="1"/>
      <w:numFmt w:val="bullet"/>
      <w:lvlText w:val=""/>
      <w:lvlJc w:val="left"/>
      <w:pPr>
        <w:ind w:left="720" w:hanging="360"/>
      </w:pPr>
      <w:rPr>
        <w:rFonts w:ascii="Symbol" w:hAnsi="Symbol" w:hint="default"/>
      </w:rPr>
    </w:lvl>
    <w:lvl w:ilvl="1" w:tplc="107E2BAA">
      <w:start w:val="1"/>
      <w:numFmt w:val="bullet"/>
      <w:lvlText w:val="o"/>
      <w:lvlJc w:val="left"/>
      <w:pPr>
        <w:ind w:left="1440" w:hanging="360"/>
      </w:pPr>
      <w:rPr>
        <w:rFonts w:ascii="Courier New" w:hAnsi="Courier New" w:hint="default"/>
      </w:rPr>
    </w:lvl>
    <w:lvl w:ilvl="2" w:tplc="5F8C02AC">
      <w:start w:val="1"/>
      <w:numFmt w:val="bullet"/>
      <w:lvlText w:val=""/>
      <w:lvlJc w:val="left"/>
      <w:pPr>
        <w:ind w:left="2160" w:hanging="360"/>
      </w:pPr>
      <w:rPr>
        <w:rFonts w:ascii="Wingdings" w:hAnsi="Wingdings" w:hint="default"/>
      </w:rPr>
    </w:lvl>
    <w:lvl w:ilvl="3" w:tplc="02A0108C">
      <w:start w:val="1"/>
      <w:numFmt w:val="bullet"/>
      <w:lvlText w:val=""/>
      <w:lvlJc w:val="left"/>
      <w:pPr>
        <w:ind w:left="2880" w:hanging="360"/>
      </w:pPr>
      <w:rPr>
        <w:rFonts w:ascii="Symbol" w:hAnsi="Symbol" w:hint="default"/>
      </w:rPr>
    </w:lvl>
    <w:lvl w:ilvl="4" w:tplc="152A6AF2">
      <w:start w:val="1"/>
      <w:numFmt w:val="bullet"/>
      <w:lvlText w:val="o"/>
      <w:lvlJc w:val="left"/>
      <w:pPr>
        <w:ind w:left="3600" w:hanging="360"/>
      </w:pPr>
      <w:rPr>
        <w:rFonts w:ascii="Courier New" w:hAnsi="Courier New" w:hint="default"/>
      </w:rPr>
    </w:lvl>
    <w:lvl w:ilvl="5" w:tplc="54860430">
      <w:start w:val="1"/>
      <w:numFmt w:val="bullet"/>
      <w:lvlText w:val=""/>
      <w:lvlJc w:val="left"/>
      <w:pPr>
        <w:ind w:left="4320" w:hanging="360"/>
      </w:pPr>
      <w:rPr>
        <w:rFonts w:ascii="Wingdings" w:hAnsi="Wingdings" w:hint="default"/>
      </w:rPr>
    </w:lvl>
    <w:lvl w:ilvl="6" w:tplc="1C5C651C">
      <w:start w:val="1"/>
      <w:numFmt w:val="bullet"/>
      <w:lvlText w:val=""/>
      <w:lvlJc w:val="left"/>
      <w:pPr>
        <w:ind w:left="5040" w:hanging="360"/>
      </w:pPr>
      <w:rPr>
        <w:rFonts w:ascii="Symbol" w:hAnsi="Symbol" w:hint="default"/>
      </w:rPr>
    </w:lvl>
    <w:lvl w:ilvl="7" w:tplc="5B30CF68">
      <w:start w:val="1"/>
      <w:numFmt w:val="bullet"/>
      <w:lvlText w:val="o"/>
      <w:lvlJc w:val="left"/>
      <w:pPr>
        <w:ind w:left="5760" w:hanging="360"/>
      </w:pPr>
      <w:rPr>
        <w:rFonts w:ascii="Courier New" w:hAnsi="Courier New" w:hint="default"/>
      </w:rPr>
    </w:lvl>
    <w:lvl w:ilvl="8" w:tplc="4340714E">
      <w:start w:val="1"/>
      <w:numFmt w:val="bullet"/>
      <w:lvlText w:val=""/>
      <w:lvlJc w:val="left"/>
      <w:pPr>
        <w:ind w:left="6480" w:hanging="360"/>
      </w:pPr>
      <w:rPr>
        <w:rFonts w:ascii="Wingdings" w:hAnsi="Wingdings" w:hint="default"/>
      </w:rPr>
    </w:lvl>
  </w:abstractNum>
  <w:abstractNum w:abstractNumId="13" w15:restartNumberingAfterBreak="0">
    <w:nsid w:val="558A5844"/>
    <w:multiLevelType w:val="hybridMultilevel"/>
    <w:tmpl w:val="F488BEDA"/>
    <w:lvl w:ilvl="0" w:tplc="24CCE954">
      <w:start w:val="1"/>
      <w:numFmt w:val="bullet"/>
      <w:lvlText w:val=""/>
      <w:lvlJc w:val="left"/>
      <w:pPr>
        <w:ind w:left="720" w:hanging="360"/>
      </w:pPr>
      <w:rPr>
        <w:rFonts w:ascii="Symbol" w:hAnsi="Symbol" w:hint="default"/>
      </w:rPr>
    </w:lvl>
    <w:lvl w:ilvl="1" w:tplc="FA5C5522">
      <w:start w:val="1"/>
      <w:numFmt w:val="bullet"/>
      <w:lvlText w:val="o"/>
      <w:lvlJc w:val="left"/>
      <w:pPr>
        <w:ind w:left="1440" w:hanging="360"/>
      </w:pPr>
      <w:rPr>
        <w:rFonts w:ascii="Courier New" w:hAnsi="Courier New" w:hint="default"/>
      </w:rPr>
    </w:lvl>
    <w:lvl w:ilvl="2" w:tplc="6D525A6C">
      <w:start w:val="1"/>
      <w:numFmt w:val="bullet"/>
      <w:lvlText w:val=""/>
      <w:lvlJc w:val="left"/>
      <w:pPr>
        <w:ind w:left="2160" w:hanging="360"/>
      </w:pPr>
      <w:rPr>
        <w:rFonts w:ascii="Wingdings" w:hAnsi="Wingdings" w:hint="default"/>
      </w:rPr>
    </w:lvl>
    <w:lvl w:ilvl="3" w:tplc="75D4B2D8">
      <w:start w:val="1"/>
      <w:numFmt w:val="bullet"/>
      <w:lvlText w:val=""/>
      <w:lvlJc w:val="left"/>
      <w:pPr>
        <w:ind w:left="2880" w:hanging="360"/>
      </w:pPr>
      <w:rPr>
        <w:rFonts w:ascii="Symbol" w:hAnsi="Symbol" w:hint="default"/>
      </w:rPr>
    </w:lvl>
    <w:lvl w:ilvl="4" w:tplc="AF36359E">
      <w:start w:val="1"/>
      <w:numFmt w:val="bullet"/>
      <w:lvlText w:val="o"/>
      <w:lvlJc w:val="left"/>
      <w:pPr>
        <w:ind w:left="3600" w:hanging="360"/>
      </w:pPr>
      <w:rPr>
        <w:rFonts w:ascii="Courier New" w:hAnsi="Courier New" w:hint="default"/>
      </w:rPr>
    </w:lvl>
    <w:lvl w:ilvl="5" w:tplc="753E3D7E">
      <w:start w:val="1"/>
      <w:numFmt w:val="bullet"/>
      <w:lvlText w:val=""/>
      <w:lvlJc w:val="left"/>
      <w:pPr>
        <w:ind w:left="4320" w:hanging="360"/>
      </w:pPr>
      <w:rPr>
        <w:rFonts w:ascii="Wingdings" w:hAnsi="Wingdings" w:hint="default"/>
      </w:rPr>
    </w:lvl>
    <w:lvl w:ilvl="6" w:tplc="6F3E3E76">
      <w:start w:val="1"/>
      <w:numFmt w:val="bullet"/>
      <w:lvlText w:val=""/>
      <w:lvlJc w:val="left"/>
      <w:pPr>
        <w:ind w:left="5040" w:hanging="360"/>
      </w:pPr>
      <w:rPr>
        <w:rFonts w:ascii="Symbol" w:hAnsi="Symbol" w:hint="default"/>
      </w:rPr>
    </w:lvl>
    <w:lvl w:ilvl="7" w:tplc="9EEC601C">
      <w:start w:val="1"/>
      <w:numFmt w:val="bullet"/>
      <w:lvlText w:val="o"/>
      <w:lvlJc w:val="left"/>
      <w:pPr>
        <w:ind w:left="5760" w:hanging="360"/>
      </w:pPr>
      <w:rPr>
        <w:rFonts w:ascii="Courier New" w:hAnsi="Courier New" w:hint="default"/>
      </w:rPr>
    </w:lvl>
    <w:lvl w:ilvl="8" w:tplc="6A48A62A">
      <w:start w:val="1"/>
      <w:numFmt w:val="bullet"/>
      <w:lvlText w:val=""/>
      <w:lvlJc w:val="left"/>
      <w:pPr>
        <w:ind w:left="6480" w:hanging="360"/>
      </w:pPr>
      <w:rPr>
        <w:rFonts w:ascii="Wingdings" w:hAnsi="Wingdings" w:hint="default"/>
      </w:rPr>
    </w:lvl>
  </w:abstractNum>
  <w:abstractNum w:abstractNumId="14" w15:restartNumberingAfterBreak="0">
    <w:nsid w:val="5EF36807"/>
    <w:multiLevelType w:val="hybridMultilevel"/>
    <w:tmpl w:val="50901634"/>
    <w:lvl w:ilvl="0" w:tplc="4EC8B6AE">
      <w:start w:val="1"/>
      <w:numFmt w:val="bullet"/>
      <w:lvlText w:val=""/>
      <w:lvlJc w:val="left"/>
      <w:pPr>
        <w:ind w:left="720" w:hanging="360"/>
      </w:pPr>
      <w:rPr>
        <w:rFonts w:ascii="Symbol" w:hAnsi="Symbol" w:hint="default"/>
      </w:rPr>
    </w:lvl>
    <w:lvl w:ilvl="1" w:tplc="AC5274BE">
      <w:start w:val="1"/>
      <w:numFmt w:val="bullet"/>
      <w:lvlText w:val="o"/>
      <w:lvlJc w:val="left"/>
      <w:pPr>
        <w:ind w:left="1440" w:hanging="360"/>
      </w:pPr>
      <w:rPr>
        <w:rFonts w:ascii="Courier New" w:hAnsi="Courier New" w:hint="default"/>
      </w:rPr>
    </w:lvl>
    <w:lvl w:ilvl="2" w:tplc="1A48BC54">
      <w:start w:val="1"/>
      <w:numFmt w:val="bullet"/>
      <w:lvlText w:val=""/>
      <w:lvlJc w:val="left"/>
      <w:pPr>
        <w:ind w:left="2160" w:hanging="360"/>
      </w:pPr>
      <w:rPr>
        <w:rFonts w:ascii="Wingdings" w:hAnsi="Wingdings" w:hint="default"/>
      </w:rPr>
    </w:lvl>
    <w:lvl w:ilvl="3" w:tplc="6B90DFE6">
      <w:start w:val="1"/>
      <w:numFmt w:val="bullet"/>
      <w:lvlText w:val=""/>
      <w:lvlJc w:val="left"/>
      <w:pPr>
        <w:ind w:left="2880" w:hanging="360"/>
      </w:pPr>
      <w:rPr>
        <w:rFonts w:ascii="Symbol" w:hAnsi="Symbol" w:hint="default"/>
      </w:rPr>
    </w:lvl>
    <w:lvl w:ilvl="4" w:tplc="3684B99C">
      <w:start w:val="1"/>
      <w:numFmt w:val="bullet"/>
      <w:lvlText w:val="o"/>
      <w:lvlJc w:val="left"/>
      <w:pPr>
        <w:ind w:left="3600" w:hanging="360"/>
      </w:pPr>
      <w:rPr>
        <w:rFonts w:ascii="Courier New" w:hAnsi="Courier New" w:hint="default"/>
      </w:rPr>
    </w:lvl>
    <w:lvl w:ilvl="5" w:tplc="04E4F2AA">
      <w:start w:val="1"/>
      <w:numFmt w:val="bullet"/>
      <w:lvlText w:val=""/>
      <w:lvlJc w:val="left"/>
      <w:pPr>
        <w:ind w:left="4320" w:hanging="360"/>
      </w:pPr>
      <w:rPr>
        <w:rFonts w:ascii="Wingdings" w:hAnsi="Wingdings" w:hint="default"/>
      </w:rPr>
    </w:lvl>
    <w:lvl w:ilvl="6" w:tplc="FEE66306">
      <w:start w:val="1"/>
      <w:numFmt w:val="bullet"/>
      <w:lvlText w:val=""/>
      <w:lvlJc w:val="left"/>
      <w:pPr>
        <w:ind w:left="5040" w:hanging="360"/>
      </w:pPr>
      <w:rPr>
        <w:rFonts w:ascii="Symbol" w:hAnsi="Symbol" w:hint="default"/>
      </w:rPr>
    </w:lvl>
    <w:lvl w:ilvl="7" w:tplc="4EC2D530">
      <w:start w:val="1"/>
      <w:numFmt w:val="bullet"/>
      <w:lvlText w:val="o"/>
      <w:lvlJc w:val="left"/>
      <w:pPr>
        <w:ind w:left="5760" w:hanging="360"/>
      </w:pPr>
      <w:rPr>
        <w:rFonts w:ascii="Courier New" w:hAnsi="Courier New" w:hint="default"/>
      </w:rPr>
    </w:lvl>
    <w:lvl w:ilvl="8" w:tplc="328EFF92">
      <w:start w:val="1"/>
      <w:numFmt w:val="bullet"/>
      <w:lvlText w:val=""/>
      <w:lvlJc w:val="left"/>
      <w:pPr>
        <w:ind w:left="6480" w:hanging="360"/>
      </w:pPr>
      <w:rPr>
        <w:rFonts w:ascii="Wingdings" w:hAnsi="Wingdings" w:hint="default"/>
      </w:rPr>
    </w:lvl>
  </w:abstractNum>
  <w:abstractNum w:abstractNumId="15" w15:restartNumberingAfterBreak="0">
    <w:nsid w:val="6B3BEBCA"/>
    <w:multiLevelType w:val="hybridMultilevel"/>
    <w:tmpl w:val="F7203988"/>
    <w:lvl w:ilvl="0" w:tplc="8C869BA0">
      <w:start w:val="1"/>
      <w:numFmt w:val="bullet"/>
      <w:lvlText w:val=""/>
      <w:lvlJc w:val="left"/>
      <w:pPr>
        <w:ind w:left="720" w:hanging="360"/>
      </w:pPr>
      <w:rPr>
        <w:rFonts w:ascii="Symbol" w:hAnsi="Symbol" w:hint="default"/>
      </w:rPr>
    </w:lvl>
    <w:lvl w:ilvl="1" w:tplc="D9A648D4">
      <w:start w:val="1"/>
      <w:numFmt w:val="bullet"/>
      <w:lvlText w:val="o"/>
      <w:lvlJc w:val="left"/>
      <w:pPr>
        <w:ind w:left="1440" w:hanging="360"/>
      </w:pPr>
      <w:rPr>
        <w:rFonts w:ascii="Courier New" w:hAnsi="Courier New" w:hint="default"/>
      </w:rPr>
    </w:lvl>
    <w:lvl w:ilvl="2" w:tplc="507E4F64">
      <w:start w:val="1"/>
      <w:numFmt w:val="bullet"/>
      <w:lvlText w:val=""/>
      <w:lvlJc w:val="left"/>
      <w:pPr>
        <w:ind w:left="2160" w:hanging="360"/>
      </w:pPr>
      <w:rPr>
        <w:rFonts w:ascii="Wingdings" w:hAnsi="Wingdings" w:hint="default"/>
      </w:rPr>
    </w:lvl>
    <w:lvl w:ilvl="3" w:tplc="16C4BD02">
      <w:start w:val="1"/>
      <w:numFmt w:val="bullet"/>
      <w:lvlText w:val=""/>
      <w:lvlJc w:val="left"/>
      <w:pPr>
        <w:ind w:left="2880" w:hanging="360"/>
      </w:pPr>
      <w:rPr>
        <w:rFonts w:ascii="Symbol" w:hAnsi="Symbol" w:hint="default"/>
      </w:rPr>
    </w:lvl>
    <w:lvl w:ilvl="4" w:tplc="8CD08602">
      <w:start w:val="1"/>
      <w:numFmt w:val="bullet"/>
      <w:lvlText w:val="o"/>
      <w:lvlJc w:val="left"/>
      <w:pPr>
        <w:ind w:left="3600" w:hanging="360"/>
      </w:pPr>
      <w:rPr>
        <w:rFonts w:ascii="Courier New" w:hAnsi="Courier New" w:hint="default"/>
      </w:rPr>
    </w:lvl>
    <w:lvl w:ilvl="5" w:tplc="A254F0DE">
      <w:start w:val="1"/>
      <w:numFmt w:val="bullet"/>
      <w:lvlText w:val=""/>
      <w:lvlJc w:val="left"/>
      <w:pPr>
        <w:ind w:left="4320" w:hanging="360"/>
      </w:pPr>
      <w:rPr>
        <w:rFonts w:ascii="Wingdings" w:hAnsi="Wingdings" w:hint="default"/>
      </w:rPr>
    </w:lvl>
    <w:lvl w:ilvl="6" w:tplc="18A600BE">
      <w:start w:val="1"/>
      <w:numFmt w:val="bullet"/>
      <w:lvlText w:val=""/>
      <w:lvlJc w:val="left"/>
      <w:pPr>
        <w:ind w:left="5040" w:hanging="360"/>
      </w:pPr>
      <w:rPr>
        <w:rFonts w:ascii="Symbol" w:hAnsi="Symbol" w:hint="default"/>
      </w:rPr>
    </w:lvl>
    <w:lvl w:ilvl="7" w:tplc="CE2ABD22">
      <w:start w:val="1"/>
      <w:numFmt w:val="bullet"/>
      <w:lvlText w:val="o"/>
      <w:lvlJc w:val="left"/>
      <w:pPr>
        <w:ind w:left="5760" w:hanging="360"/>
      </w:pPr>
      <w:rPr>
        <w:rFonts w:ascii="Courier New" w:hAnsi="Courier New" w:hint="default"/>
      </w:rPr>
    </w:lvl>
    <w:lvl w:ilvl="8" w:tplc="6FD00E76">
      <w:start w:val="1"/>
      <w:numFmt w:val="bullet"/>
      <w:lvlText w:val=""/>
      <w:lvlJc w:val="left"/>
      <w:pPr>
        <w:ind w:left="6480" w:hanging="360"/>
      </w:pPr>
      <w:rPr>
        <w:rFonts w:ascii="Wingdings" w:hAnsi="Wingdings" w:hint="default"/>
      </w:rPr>
    </w:lvl>
  </w:abstractNum>
  <w:abstractNum w:abstractNumId="16" w15:restartNumberingAfterBreak="0">
    <w:nsid w:val="72A91DFB"/>
    <w:multiLevelType w:val="hybridMultilevel"/>
    <w:tmpl w:val="EBA0EFB6"/>
    <w:lvl w:ilvl="0" w:tplc="B26ED5F8">
      <w:start w:val="1"/>
      <w:numFmt w:val="decimal"/>
      <w:lvlText w:val="%1."/>
      <w:lvlJc w:val="left"/>
      <w:pPr>
        <w:ind w:left="720" w:hanging="360"/>
      </w:pPr>
    </w:lvl>
    <w:lvl w:ilvl="1" w:tplc="1DBC0644">
      <w:start w:val="1"/>
      <w:numFmt w:val="lowerLetter"/>
      <w:lvlText w:val="%2."/>
      <w:lvlJc w:val="left"/>
      <w:pPr>
        <w:ind w:left="1440" w:hanging="360"/>
      </w:pPr>
    </w:lvl>
    <w:lvl w:ilvl="2" w:tplc="B8C60EDC">
      <w:start w:val="1"/>
      <w:numFmt w:val="lowerRoman"/>
      <w:lvlText w:val="%3."/>
      <w:lvlJc w:val="right"/>
      <w:pPr>
        <w:ind w:left="2160" w:hanging="180"/>
      </w:pPr>
    </w:lvl>
    <w:lvl w:ilvl="3" w:tplc="85022ACC">
      <w:start w:val="1"/>
      <w:numFmt w:val="decimal"/>
      <w:lvlText w:val="%4."/>
      <w:lvlJc w:val="left"/>
      <w:pPr>
        <w:ind w:left="2880" w:hanging="360"/>
      </w:pPr>
    </w:lvl>
    <w:lvl w:ilvl="4" w:tplc="49AE1D58">
      <w:start w:val="1"/>
      <w:numFmt w:val="lowerLetter"/>
      <w:lvlText w:val="%5."/>
      <w:lvlJc w:val="left"/>
      <w:pPr>
        <w:ind w:left="3600" w:hanging="360"/>
      </w:pPr>
    </w:lvl>
    <w:lvl w:ilvl="5" w:tplc="1D06E188">
      <w:start w:val="1"/>
      <w:numFmt w:val="lowerRoman"/>
      <w:lvlText w:val="%6."/>
      <w:lvlJc w:val="right"/>
      <w:pPr>
        <w:ind w:left="4320" w:hanging="180"/>
      </w:pPr>
    </w:lvl>
    <w:lvl w:ilvl="6" w:tplc="C3F89F1C">
      <w:start w:val="1"/>
      <w:numFmt w:val="decimal"/>
      <w:lvlText w:val="%7."/>
      <w:lvlJc w:val="left"/>
      <w:pPr>
        <w:ind w:left="5040" w:hanging="360"/>
      </w:pPr>
    </w:lvl>
    <w:lvl w:ilvl="7" w:tplc="64D6CA32">
      <w:start w:val="1"/>
      <w:numFmt w:val="lowerLetter"/>
      <w:lvlText w:val="%8."/>
      <w:lvlJc w:val="left"/>
      <w:pPr>
        <w:ind w:left="5760" w:hanging="360"/>
      </w:pPr>
    </w:lvl>
    <w:lvl w:ilvl="8" w:tplc="548838CE">
      <w:start w:val="1"/>
      <w:numFmt w:val="lowerRoman"/>
      <w:lvlText w:val="%9."/>
      <w:lvlJc w:val="right"/>
      <w:pPr>
        <w:ind w:left="6480" w:hanging="180"/>
      </w:pPr>
    </w:lvl>
  </w:abstractNum>
  <w:abstractNum w:abstractNumId="17" w15:restartNumberingAfterBreak="0">
    <w:nsid w:val="7E6112A6"/>
    <w:multiLevelType w:val="hybridMultilevel"/>
    <w:tmpl w:val="4FB67840"/>
    <w:lvl w:ilvl="0" w:tplc="040A000F">
      <w:start w:val="1"/>
      <w:numFmt w:val="decimal"/>
      <w:lvlText w:val="%1."/>
      <w:lvlJc w:val="left"/>
      <w:pPr>
        <w:ind w:left="1080" w:hanging="360"/>
      </w:p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8" w15:restartNumberingAfterBreak="0">
    <w:nsid w:val="7E82CB02"/>
    <w:multiLevelType w:val="hybridMultilevel"/>
    <w:tmpl w:val="58EA7396"/>
    <w:lvl w:ilvl="0" w:tplc="D7D6D118">
      <w:start w:val="1"/>
      <w:numFmt w:val="decimal"/>
      <w:lvlText w:val="%1."/>
      <w:lvlJc w:val="left"/>
      <w:pPr>
        <w:ind w:left="720" w:hanging="360"/>
      </w:pPr>
    </w:lvl>
    <w:lvl w:ilvl="1" w:tplc="3FE0DC12">
      <w:start w:val="1"/>
      <w:numFmt w:val="lowerLetter"/>
      <w:lvlText w:val="%2."/>
      <w:lvlJc w:val="left"/>
      <w:pPr>
        <w:ind w:left="1440" w:hanging="360"/>
      </w:pPr>
    </w:lvl>
    <w:lvl w:ilvl="2" w:tplc="5AC26256">
      <w:start w:val="1"/>
      <w:numFmt w:val="lowerRoman"/>
      <w:lvlText w:val="%3."/>
      <w:lvlJc w:val="right"/>
      <w:pPr>
        <w:ind w:left="2160" w:hanging="180"/>
      </w:pPr>
    </w:lvl>
    <w:lvl w:ilvl="3" w:tplc="E2B4C482">
      <w:start w:val="1"/>
      <w:numFmt w:val="decimal"/>
      <w:lvlText w:val="%4."/>
      <w:lvlJc w:val="left"/>
      <w:pPr>
        <w:ind w:left="2880" w:hanging="360"/>
      </w:pPr>
    </w:lvl>
    <w:lvl w:ilvl="4" w:tplc="57642F3C">
      <w:start w:val="1"/>
      <w:numFmt w:val="lowerLetter"/>
      <w:lvlText w:val="%5."/>
      <w:lvlJc w:val="left"/>
      <w:pPr>
        <w:ind w:left="3600" w:hanging="360"/>
      </w:pPr>
    </w:lvl>
    <w:lvl w:ilvl="5" w:tplc="9DAAF646">
      <w:start w:val="1"/>
      <w:numFmt w:val="lowerRoman"/>
      <w:lvlText w:val="%6."/>
      <w:lvlJc w:val="right"/>
      <w:pPr>
        <w:ind w:left="4320" w:hanging="180"/>
      </w:pPr>
    </w:lvl>
    <w:lvl w:ilvl="6" w:tplc="775A32B2">
      <w:start w:val="1"/>
      <w:numFmt w:val="decimal"/>
      <w:lvlText w:val="%7."/>
      <w:lvlJc w:val="left"/>
      <w:pPr>
        <w:ind w:left="5040" w:hanging="360"/>
      </w:pPr>
    </w:lvl>
    <w:lvl w:ilvl="7" w:tplc="530EAE1A">
      <w:start w:val="1"/>
      <w:numFmt w:val="lowerLetter"/>
      <w:lvlText w:val="%8."/>
      <w:lvlJc w:val="left"/>
      <w:pPr>
        <w:ind w:left="5760" w:hanging="360"/>
      </w:pPr>
    </w:lvl>
    <w:lvl w:ilvl="8" w:tplc="C0CA949E">
      <w:start w:val="1"/>
      <w:numFmt w:val="lowerRoman"/>
      <w:lvlText w:val="%9."/>
      <w:lvlJc w:val="right"/>
      <w:pPr>
        <w:ind w:left="6480" w:hanging="180"/>
      </w:pPr>
    </w:lvl>
  </w:abstractNum>
  <w:num w:numId="1" w16cid:durableId="201478416">
    <w:abstractNumId w:val="9"/>
  </w:num>
  <w:num w:numId="2" w16cid:durableId="833187775">
    <w:abstractNumId w:val="16"/>
  </w:num>
  <w:num w:numId="3" w16cid:durableId="1960840735">
    <w:abstractNumId w:val="18"/>
  </w:num>
  <w:num w:numId="4" w16cid:durableId="1665207207">
    <w:abstractNumId w:val="5"/>
  </w:num>
  <w:num w:numId="5" w16cid:durableId="1030837993">
    <w:abstractNumId w:val="4"/>
  </w:num>
  <w:num w:numId="6" w16cid:durableId="1081870141">
    <w:abstractNumId w:val="0"/>
  </w:num>
  <w:num w:numId="7" w16cid:durableId="439880075">
    <w:abstractNumId w:val="14"/>
  </w:num>
  <w:num w:numId="8" w16cid:durableId="44572259">
    <w:abstractNumId w:val="12"/>
  </w:num>
  <w:num w:numId="9" w16cid:durableId="855272762">
    <w:abstractNumId w:val="13"/>
  </w:num>
  <w:num w:numId="10" w16cid:durableId="1543984194">
    <w:abstractNumId w:val="7"/>
  </w:num>
  <w:num w:numId="11" w16cid:durableId="709768862">
    <w:abstractNumId w:val="2"/>
  </w:num>
  <w:num w:numId="12" w16cid:durableId="1189677702">
    <w:abstractNumId w:val="11"/>
  </w:num>
  <w:num w:numId="13" w16cid:durableId="2134249175">
    <w:abstractNumId w:val="15"/>
  </w:num>
  <w:num w:numId="14" w16cid:durableId="1973435752">
    <w:abstractNumId w:val="8"/>
  </w:num>
  <w:num w:numId="15" w16cid:durableId="1299065268">
    <w:abstractNumId w:val="10"/>
  </w:num>
  <w:num w:numId="16" w16cid:durableId="1169565371">
    <w:abstractNumId w:val="17"/>
  </w:num>
  <w:num w:numId="17" w16cid:durableId="311061461">
    <w:abstractNumId w:val="1"/>
  </w:num>
  <w:num w:numId="18" w16cid:durableId="959651923">
    <w:abstractNumId w:val="3"/>
  </w:num>
  <w:num w:numId="19" w16cid:durableId="17780652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32E1A4A"/>
    <w:rsid w:val="00000349"/>
    <w:rsid w:val="000B24DC"/>
    <w:rsid w:val="000B354A"/>
    <w:rsid w:val="000F03EC"/>
    <w:rsid w:val="000F30E7"/>
    <w:rsid w:val="000F734D"/>
    <w:rsid w:val="0014CB32"/>
    <w:rsid w:val="001B10B2"/>
    <w:rsid w:val="001D58F7"/>
    <w:rsid w:val="001E2C98"/>
    <w:rsid w:val="001F3598"/>
    <w:rsid w:val="002C2BDA"/>
    <w:rsid w:val="002F6E4C"/>
    <w:rsid w:val="00343218"/>
    <w:rsid w:val="003A424C"/>
    <w:rsid w:val="003A5ACA"/>
    <w:rsid w:val="003B7C36"/>
    <w:rsid w:val="003DE0CD"/>
    <w:rsid w:val="00466588"/>
    <w:rsid w:val="004847AF"/>
    <w:rsid w:val="004E1C74"/>
    <w:rsid w:val="00522E8E"/>
    <w:rsid w:val="00575BA1"/>
    <w:rsid w:val="005C0047"/>
    <w:rsid w:val="005F78BB"/>
    <w:rsid w:val="006B69A0"/>
    <w:rsid w:val="00720258"/>
    <w:rsid w:val="00752AF1"/>
    <w:rsid w:val="007578FF"/>
    <w:rsid w:val="007A4DD3"/>
    <w:rsid w:val="007F2DEA"/>
    <w:rsid w:val="00811591"/>
    <w:rsid w:val="008D207B"/>
    <w:rsid w:val="00905AEE"/>
    <w:rsid w:val="00913BD6"/>
    <w:rsid w:val="009470B4"/>
    <w:rsid w:val="00961DEA"/>
    <w:rsid w:val="00964E12"/>
    <w:rsid w:val="00A00CAB"/>
    <w:rsid w:val="00A46BE1"/>
    <w:rsid w:val="00ACA6BC"/>
    <w:rsid w:val="00AD6BBF"/>
    <w:rsid w:val="00B37FD9"/>
    <w:rsid w:val="00B50153"/>
    <w:rsid w:val="00B676BC"/>
    <w:rsid w:val="00B70A4E"/>
    <w:rsid w:val="00C07DC1"/>
    <w:rsid w:val="00C47A1E"/>
    <w:rsid w:val="00D3087D"/>
    <w:rsid w:val="00DA3CC8"/>
    <w:rsid w:val="00DF5E75"/>
    <w:rsid w:val="00DF848B"/>
    <w:rsid w:val="00E30A18"/>
    <w:rsid w:val="00F43011"/>
    <w:rsid w:val="00F46480"/>
    <w:rsid w:val="00F867DB"/>
    <w:rsid w:val="00F9446E"/>
    <w:rsid w:val="00F9551C"/>
    <w:rsid w:val="011ECBAB"/>
    <w:rsid w:val="01F4D6C8"/>
    <w:rsid w:val="02175C09"/>
    <w:rsid w:val="032A39D4"/>
    <w:rsid w:val="0361271A"/>
    <w:rsid w:val="036C032C"/>
    <w:rsid w:val="03D67C29"/>
    <w:rsid w:val="0422CE97"/>
    <w:rsid w:val="04B02917"/>
    <w:rsid w:val="057DED3D"/>
    <w:rsid w:val="05DDA60D"/>
    <w:rsid w:val="064BF978"/>
    <w:rsid w:val="06C847EB"/>
    <w:rsid w:val="07F1AEF5"/>
    <w:rsid w:val="09723191"/>
    <w:rsid w:val="09832E73"/>
    <w:rsid w:val="099A4460"/>
    <w:rsid w:val="0A43B0AC"/>
    <w:rsid w:val="0B0AE7AA"/>
    <w:rsid w:val="0B0E01F2"/>
    <w:rsid w:val="0B8880FA"/>
    <w:rsid w:val="0C5CB709"/>
    <w:rsid w:val="0D5C8D8A"/>
    <w:rsid w:val="0D5F22C9"/>
    <w:rsid w:val="0DA44849"/>
    <w:rsid w:val="0DC7325F"/>
    <w:rsid w:val="0EB9F107"/>
    <w:rsid w:val="0EE5BA6D"/>
    <w:rsid w:val="0F551DF8"/>
    <w:rsid w:val="0F9457CB"/>
    <w:rsid w:val="0FA9686A"/>
    <w:rsid w:val="0FAFF26F"/>
    <w:rsid w:val="0FC04F8B"/>
    <w:rsid w:val="10155866"/>
    <w:rsid w:val="103D7AC3"/>
    <w:rsid w:val="105BF21D"/>
    <w:rsid w:val="105F194B"/>
    <w:rsid w:val="10F2C4B4"/>
    <w:rsid w:val="11664B3F"/>
    <w:rsid w:val="11AB4477"/>
    <w:rsid w:val="11D5EA88"/>
    <w:rsid w:val="11EC1992"/>
    <w:rsid w:val="11F9DDCB"/>
    <w:rsid w:val="12DFE7A8"/>
    <w:rsid w:val="132E1A4A"/>
    <w:rsid w:val="13488FC7"/>
    <w:rsid w:val="14D6FAED"/>
    <w:rsid w:val="16849252"/>
    <w:rsid w:val="16BD849F"/>
    <w:rsid w:val="179B20E4"/>
    <w:rsid w:val="17ADE3C7"/>
    <w:rsid w:val="17C76667"/>
    <w:rsid w:val="19190C41"/>
    <w:rsid w:val="196D65A8"/>
    <w:rsid w:val="1984E4EF"/>
    <w:rsid w:val="19EFA30D"/>
    <w:rsid w:val="1A02D463"/>
    <w:rsid w:val="1A638769"/>
    <w:rsid w:val="1A8790AE"/>
    <w:rsid w:val="1B0026C2"/>
    <w:rsid w:val="1C549300"/>
    <w:rsid w:val="1CA7D189"/>
    <w:rsid w:val="1D60B910"/>
    <w:rsid w:val="1D806844"/>
    <w:rsid w:val="1DAC7CA0"/>
    <w:rsid w:val="1E1698BA"/>
    <w:rsid w:val="1E2EC3FD"/>
    <w:rsid w:val="1E9D42B5"/>
    <w:rsid w:val="1EEE860D"/>
    <w:rsid w:val="1FB0E01C"/>
    <w:rsid w:val="1FC3C098"/>
    <w:rsid w:val="1FD4431E"/>
    <w:rsid w:val="1FD84DF8"/>
    <w:rsid w:val="2055EA76"/>
    <w:rsid w:val="21143CE0"/>
    <w:rsid w:val="221322B4"/>
    <w:rsid w:val="2227C8C9"/>
    <w:rsid w:val="22CFE5C6"/>
    <w:rsid w:val="23EB1630"/>
    <w:rsid w:val="24828EAF"/>
    <w:rsid w:val="252EC3FE"/>
    <w:rsid w:val="25740D8B"/>
    <w:rsid w:val="25E6F351"/>
    <w:rsid w:val="25E7FE25"/>
    <w:rsid w:val="2621AA9F"/>
    <w:rsid w:val="26402ED6"/>
    <w:rsid w:val="27BBF201"/>
    <w:rsid w:val="27DBFF37"/>
    <w:rsid w:val="27E3B453"/>
    <w:rsid w:val="2849D127"/>
    <w:rsid w:val="289372BB"/>
    <w:rsid w:val="28F5A16E"/>
    <w:rsid w:val="29074780"/>
    <w:rsid w:val="29126B3D"/>
    <w:rsid w:val="2970EABF"/>
    <w:rsid w:val="29A096F9"/>
    <w:rsid w:val="2A21CF30"/>
    <w:rsid w:val="2B0EB85D"/>
    <w:rsid w:val="2B756972"/>
    <w:rsid w:val="2BE7AFC5"/>
    <w:rsid w:val="2C3EE842"/>
    <w:rsid w:val="2C41725F"/>
    <w:rsid w:val="2C6AC52F"/>
    <w:rsid w:val="2CBDEEE6"/>
    <w:rsid w:val="2CE244A6"/>
    <w:rsid w:val="2D838026"/>
    <w:rsid w:val="2E1A4E34"/>
    <w:rsid w:val="2E8A71FB"/>
    <w:rsid w:val="2F6EBF84"/>
    <w:rsid w:val="2F9347D4"/>
    <w:rsid w:val="30ECDE2E"/>
    <w:rsid w:val="31F457E1"/>
    <w:rsid w:val="32709B53"/>
    <w:rsid w:val="329835E9"/>
    <w:rsid w:val="3319CA42"/>
    <w:rsid w:val="3331AF86"/>
    <w:rsid w:val="33902842"/>
    <w:rsid w:val="339BC7B4"/>
    <w:rsid w:val="33A066FA"/>
    <w:rsid w:val="348743B3"/>
    <w:rsid w:val="349052E3"/>
    <w:rsid w:val="3528BA82"/>
    <w:rsid w:val="352BF8A3"/>
    <w:rsid w:val="353C375B"/>
    <w:rsid w:val="35B099FF"/>
    <w:rsid w:val="35C3610B"/>
    <w:rsid w:val="35C3B3E8"/>
    <w:rsid w:val="369181B8"/>
    <w:rsid w:val="377BA008"/>
    <w:rsid w:val="37BD9461"/>
    <w:rsid w:val="37FB0B3E"/>
    <w:rsid w:val="3801712D"/>
    <w:rsid w:val="3808F553"/>
    <w:rsid w:val="38182BE4"/>
    <w:rsid w:val="3819D910"/>
    <w:rsid w:val="385D2706"/>
    <w:rsid w:val="38688282"/>
    <w:rsid w:val="3873D81D"/>
    <w:rsid w:val="3887CFC2"/>
    <w:rsid w:val="38B67B3E"/>
    <w:rsid w:val="390AB8B3"/>
    <w:rsid w:val="392BFF59"/>
    <w:rsid w:val="399D418E"/>
    <w:rsid w:val="39B8221B"/>
    <w:rsid w:val="3B2B297F"/>
    <w:rsid w:val="3B3911EF"/>
    <w:rsid w:val="3B68E948"/>
    <w:rsid w:val="3BE5DA22"/>
    <w:rsid w:val="3C5CF992"/>
    <w:rsid w:val="3C944C17"/>
    <w:rsid w:val="3CC14BE4"/>
    <w:rsid w:val="3D3476BA"/>
    <w:rsid w:val="3D850BC9"/>
    <w:rsid w:val="3DBC3C0A"/>
    <w:rsid w:val="3DD5D7E5"/>
    <w:rsid w:val="3E301C78"/>
    <w:rsid w:val="3E8661F1"/>
    <w:rsid w:val="3F5FA8B8"/>
    <w:rsid w:val="3F949A54"/>
    <w:rsid w:val="3FC02B7D"/>
    <w:rsid w:val="3FFD724F"/>
    <w:rsid w:val="3FFFE970"/>
    <w:rsid w:val="402C4287"/>
    <w:rsid w:val="404E754D"/>
    <w:rsid w:val="40DAC777"/>
    <w:rsid w:val="414E94DD"/>
    <w:rsid w:val="4204094C"/>
    <w:rsid w:val="426F16AD"/>
    <w:rsid w:val="42D47D7D"/>
    <w:rsid w:val="432B1361"/>
    <w:rsid w:val="43928DCF"/>
    <w:rsid w:val="439FD9AD"/>
    <w:rsid w:val="43FE596D"/>
    <w:rsid w:val="44A39FFA"/>
    <w:rsid w:val="45B057A0"/>
    <w:rsid w:val="45BB3ABD"/>
    <w:rsid w:val="4628AC74"/>
    <w:rsid w:val="462A9B12"/>
    <w:rsid w:val="4699FFF1"/>
    <w:rsid w:val="46C27B59"/>
    <w:rsid w:val="47448BA4"/>
    <w:rsid w:val="47A73009"/>
    <w:rsid w:val="47BF6EF7"/>
    <w:rsid w:val="47C828E0"/>
    <w:rsid w:val="47CAE852"/>
    <w:rsid w:val="48269A04"/>
    <w:rsid w:val="482DA739"/>
    <w:rsid w:val="483B6988"/>
    <w:rsid w:val="48638151"/>
    <w:rsid w:val="4872F215"/>
    <w:rsid w:val="4909FC19"/>
    <w:rsid w:val="492588BD"/>
    <w:rsid w:val="4A10B3C7"/>
    <w:rsid w:val="4A3294EC"/>
    <w:rsid w:val="4A621CF9"/>
    <w:rsid w:val="4C16EE04"/>
    <w:rsid w:val="4C51B613"/>
    <w:rsid w:val="4C5DD13E"/>
    <w:rsid w:val="4C5DF1DA"/>
    <w:rsid w:val="4C639C18"/>
    <w:rsid w:val="4C858628"/>
    <w:rsid w:val="4D3BF37B"/>
    <w:rsid w:val="4DC334E7"/>
    <w:rsid w:val="4E0DC66D"/>
    <w:rsid w:val="4E1417C1"/>
    <w:rsid w:val="4E5C7E0B"/>
    <w:rsid w:val="4E794B20"/>
    <w:rsid w:val="4EE3A01D"/>
    <w:rsid w:val="4EEA79DA"/>
    <w:rsid w:val="4F65208D"/>
    <w:rsid w:val="4FD3D801"/>
    <w:rsid w:val="4FDA5161"/>
    <w:rsid w:val="5052F3B7"/>
    <w:rsid w:val="50864A3B"/>
    <w:rsid w:val="50E66C5D"/>
    <w:rsid w:val="511B2898"/>
    <w:rsid w:val="511D5E3F"/>
    <w:rsid w:val="5125AB6D"/>
    <w:rsid w:val="51707334"/>
    <w:rsid w:val="521CD311"/>
    <w:rsid w:val="525AE5C3"/>
    <w:rsid w:val="52D320CC"/>
    <w:rsid w:val="531DD397"/>
    <w:rsid w:val="53BDEAFD"/>
    <w:rsid w:val="544D6C51"/>
    <w:rsid w:val="55146F5F"/>
    <w:rsid w:val="55149C36"/>
    <w:rsid w:val="55297783"/>
    <w:rsid w:val="55400088"/>
    <w:rsid w:val="555F467E"/>
    <w:rsid w:val="56D60E72"/>
    <w:rsid w:val="57D792AA"/>
    <w:rsid w:val="58C17C27"/>
    <w:rsid w:val="5A214F39"/>
    <w:rsid w:val="5A2D2C81"/>
    <w:rsid w:val="5B02E4E5"/>
    <w:rsid w:val="5B3D9ACC"/>
    <w:rsid w:val="5C1C8183"/>
    <w:rsid w:val="5D2FBAFD"/>
    <w:rsid w:val="5D4BFC23"/>
    <w:rsid w:val="5EA0AB50"/>
    <w:rsid w:val="5EEDFB93"/>
    <w:rsid w:val="600C8D2B"/>
    <w:rsid w:val="60354CB7"/>
    <w:rsid w:val="605222DC"/>
    <w:rsid w:val="6070AE0F"/>
    <w:rsid w:val="6087A0C5"/>
    <w:rsid w:val="60B648D4"/>
    <w:rsid w:val="615553C7"/>
    <w:rsid w:val="62254C3F"/>
    <w:rsid w:val="626C3423"/>
    <w:rsid w:val="62E903E2"/>
    <w:rsid w:val="62F94BF8"/>
    <w:rsid w:val="6312D8FC"/>
    <w:rsid w:val="640A6FC5"/>
    <w:rsid w:val="64AEA95D"/>
    <w:rsid w:val="65330E3F"/>
    <w:rsid w:val="65927552"/>
    <w:rsid w:val="65A64026"/>
    <w:rsid w:val="65AC372D"/>
    <w:rsid w:val="6676355B"/>
    <w:rsid w:val="66F41FC2"/>
    <w:rsid w:val="67346185"/>
    <w:rsid w:val="678E43C2"/>
    <w:rsid w:val="67B27350"/>
    <w:rsid w:val="68588E88"/>
    <w:rsid w:val="687B287C"/>
    <w:rsid w:val="68B7F416"/>
    <w:rsid w:val="68DDE0E8"/>
    <w:rsid w:val="69BFDEDE"/>
    <w:rsid w:val="69FCC133"/>
    <w:rsid w:val="6A6C0247"/>
    <w:rsid w:val="6AD58133"/>
    <w:rsid w:val="6B1DEAE1"/>
    <w:rsid w:val="6B3FCAC7"/>
    <w:rsid w:val="6BFA704E"/>
    <w:rsid w:val="6C40D232"/>
    <w:rsid w:val="6CF01C40"/>
    <w:rsid w:val="6D0593CB"/>
    <w:rsid w:val="6D77BF32"/>
    <w:rsid w:val="6D9E540C"/>
    <w:rsid w:val="6DA3A309"/>
    <w:rsid w:val="6DD2F3D3"/>
    <w:rsid w:val="6DE45CE9"/>
    <w:rsid w:val="6E558BA3"/>
    <w:rsid w:val="6E5CF8A0"/>
    <w:rsid w:val="6F39F116"/>
    <w:rsid w:val="6F4D226C"/>
    <w:rsid w:val="6F550FF2"/>
    <w:rsid w:val="6F869568"/>
    <w:rsid w:val="6FEB1E7F"/>
    <w:rsid w:val="6FF60CFF"/>
    <w:rsid w:val="702E14BD"/>
    <w:rsid w:val="703A9D7E"/>
    <w:rsid w:val="704FDBC4"/>
    <w:rsid w:val="70B45280"/>
    <w:rsid w:val="70F0E053"/>
    <w:rsid w:val="730EFA95"/>
    <w:rsid w:val="73ACA7AC"/>
    <w:rsid w:val="73B0A534"/>
    <w:rsid w:val="75627166"/>
    <w:rsid w:val="75A5DA1C"/>
    <w:rsid w:val="75E12544"/>
    <w:rsid w:val="764F93B2"/>
    <w:rsid w:val="76E4486E"/>
    <w:rsid w:val="7758A506"/>
    <w:rsid w:val="777C16E8"/>
    <w:rsid w:val="7832CEE7"/>
    <w:rsid w:val="787F0222"/>
    <w:rsid w:val="78EE4336"/>
    <w:rsid w:val="7923F203"/>
    <w:rsid w:val="796AEBB8"/>
    <w:rsid w:val="79D1C676"/>
    <w:rsid w:val="79F2A9FD"/>
    <w:rsid w:val="7A8A1397"/>
    <w:rsid w:val="7AB7DF2F"/>
    <w:rsid w:val="7AF704BF"/>
    <w:rsid w:val="7BAE0ECC"/>
    <w:rsid w:val="7BBD68F6"/>
    <w:rsid w:val="7BC38986"/>
    <w:rsid w:val="7BE1AD3F"/>
    <w:rsid w:val="7BF6F23C"/>
    <w:rsid w:val="7C9CE452"/>
    <w:rsid w:val="7CB84F45"/>
    <w:rsid w:val="7CBC56D6"/>
    <w:rsid w:val="7CC40416"/>
    <w:rsid w:val="7D096738"/>
    <w:rsid w:val="7D4EC3C9"/>
    <w:rsid w:val="7D51FF04"/>
    <w:rsid w:val="7E11CBB0"/>
    <w:rsid w:val="7E916FEE"/>
    <w:rsid w:val="7EBD3605"/>
    <w:rsid w:val="7EFC8984"/>
    <w:rsid w:val="7F3A7B98"/>
    <w:rsid w:val="7F6B33BC"/>
    <w:rsid w:val="7F975C5D"/>
    <w:rsid w:val="7FCBE6C2"/>
    <w:rsid w:val="7FF09A6A"/>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32E1A4A"/>
  <w15:chartTrackingRefBased/>
  <w15:docId w15:val="{9254C6E5-524E-4685-9452-B70C12474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5A2D2C81"/>
    <w:rPr>
      <w:lang w:val="en-GB"/>
    </w:rPr>
  </w:style>
  <w:style w:type="paragraph" w:styleId="Heading1">
    <w:name w:val="heading 1"/>
    <w:basedOn w:val="Normal"/>
    <w:next w:val="Normal"/>
    <w:link w:val="Heading1Char"/>
    <w:uiPriority w:val="9"/>
    <w:qFormat/>
    <w:rsid w:val="5A2D2C8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5A2D2C8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5A2D2C81"/>
    <w:pPr>
      <w:keepNext/>
      <w:keepLines/>
      <w:spacing w:before="40" w:after="0"/>
      <w:outlineLvl w:val="2"/>
    </w:pPr>
    <w:rPr>
      <w:rFonts w:asciiTheme="majorHAnsi" w:eastAsiaTheme="majorEastAsia" w:hAnsiTheme="majorHAnsi" w:cstheme="majorBidi"/>
      <w:color w:val="1F3763"/>
      <w:sz w:val="24"/>
      <w:szCs w:val="24"/>
    </w:rPr>
  </w:style>
  <w:style w:type="paragraph" w:styleId="Heading4">
    <w:name w:val="heading 4"/>
    <w:basedOn w:val="Normal"/>
    <w:next w:val="Normal"/>
    <w:link w:val="Heading4Char"/>
    <w:uiPriority w:val="9"/>
    <w:unhideWhenUsed/>
    <w:qFormat/>
    <w:rsid w:val="5A2D2C8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5A2D2C81"/>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5A2D2C81"/>
    <w:pPr>
      <w:keepNext/>
      <w:keepLines/>
      <w:spacing w:before="40" w:after="0"/>
      <w:outlineLvl w:val="5"/>
    </w:pPr>
    <w:rPr>
      <w:rFonts w:asciiTheme="majorHAnsi" w:eastAsiaTheme="majorEastAsia" w:hAnsiTheme="majorHAnsi" w:cstheme="majorBidi"/>
      <w:color w:val="1F3763"/>
    </w:rPr>
  </w:style>
  <w:style w:type="paragraph" w:styleId="Heading7">
    <w:name w:val="heading 7"/>
    <w:basedOn w:val="Normal"/>
    <w:next w:val="Normal"/>
    <w:link w:val="Heading7Char"/>
    <w:uiPriority w:val="9"/>
    <w:unhideWhenUsed/>
    <w:qFormat/>
    <w:rsid w:val="5A2D2C81"/>
    <w:pPr>
      <w:keepNext/>
      <w:keepLines/>
      <w:spacing w:before="40" w:after="0"/>
      <w:outlineLvl w:val="6"/>
    </w:pPr>
    <w:rPr>
      <w:rFonts w:asciiTheme="majorHAnsi" w:eastAsiaTheme="majorEastAsia" w:hAnsiTheme="majorHAnsi" w:cstheme="majorBidi"/>
      <w:i/>
      <w:iCs/>
      <w:color w:val="1F3763"/>
    </w:rPr>
  </w:style>
  <w:style w:type="paragraph" w:styleId="Heading8">
    <w:name w:val="heading 8"/>
    <w:basedOn w:val="Normal"/>
    <w:next w:val="Normal"/>
    <w:link w:val="Heading8Char"/>
    <w:uiPriority w:val="9"/>
    <w:unhideWhenUsed/>
    <w:qFormat/>
    <w:rsid w:val="5A2D2C81"/>
    <w:pPr>
      <w:keepNext/>
      <w:keepLines/>
      <w:spacing w:before="40" w:after="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5A2D2C81"/>
    <w:pPr>
      <w:keepNext/>
      <w:keepLines/>
      <w:spacing w:before="40" w:after="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5A2D2C81"/>
    <w:pPr>
      <w:spacing w:after="0"/>
      <w:contextualSpacing/>
    </w:pPr>
    <w:rPr>
      <w:rFonts w:asciiTheme="majorHAnsi" w:eastAsiaTheme="majorEastAsia" w:hAnsiTheme="majorHAnsi" w:cstheme="majorBidi"/>
      <w:sz w:val="56"/>
      <w:szCs w:val="56"/>
    </w:rPr>
  </w:style>
  <w:style w:type="paragraph" w:styleId="Subtitle">
    <w:name w:val="Subtitle"/>
    <w:basedOn w:val="Normal"/>
    <w:next w:val="Normal"/>
    <w:link w:val="SubtitleChar"/>
    <w:uiPriority w:val="11"/>
    <w:qFormat/>
    <w:rsid w:val="5A2D2C81"/>
    <w:rPr>
      <w:rFonts w:eastAsiaTheme="minorEastAsia"/>
      <w:color w:val="5A5A5A"/>
    </w:rPr>
  </w:style>
  <w:style w:type="paragraph" w:styleId="Quote">
    <w:name w:val="Quote"/>
    <w:basedOn w:val="Normal"/>
    <w:next w:val="Normal"/>
    <w:link w:val="QuoteChar"/>
    <w:uiPriority w:val="29"/>
    <w:qFormat/>
    <w:rsid w:val="5A2D2C81"/>
    <w:pPr>
      <w:spacing w:before="200"/>
      <w:ind w:left="864" w:right="864"/>
      <w:jc w:val="center"/>
    </w:pPr>
    <w:rPr>
      <w:i/>
      <w:iCs/>
      <w:color w:val="404040" w:themeColor="text1" w:themeTint="BF"/>
    </w:rPr>
  </w:style>
  <w:style w:type="paragraph" w:styleId="IntenseQuote">
    <w:name w:val="Intense Quote"/>
    <w:basedOn w:val="Normal"/>
    <w:next w:val="Normal"/>
    <w:link w:val="IntenseQuoteChar"/>
    <w:uiPriority w:val="30"/>
    <w:qFormat/>
    <w:rsid w:val="5A2D2C81"/>
    <w:pPr>
      <w:spacing w:before="360" w:after="360"/>
      <w:ind w:left="864" w:right="864"/>
      <w:jc w:val="center"/>
    </w:pPr>
    <w:rPr>
      <w:i/>
      <w:iCs/>
      <w:color w:val="4472C4" w:themeColor="accent1"/>
    </w:rPr>
  </w:style>
  <w:style w:type="paragraph" w:styleId="ListParagraph">
    <w:name w:val="List Paragraph"/>
    <w:basedOn w:val="Normal"/>
    <w:uiPriority w:val="34"/>
    <w:qFormat/>
    <w:rsid w:val="5A2D2C81"/>
    <w:pPr>
      <w:ind w:left="720"/>
      <w:contextualSpacing/>
    </w:pPr>
  </w:style>
  <w:style w:type="character" w:customStyle="1" w:styleId="Heading1Char">
    <w:name w:val="Heading 1 Char"/>
    <w:basedOn w:val="DefaultParagraphFont"/>
    <w:link w:val="Heading1"/>
    <w:uiPriority w:val="9"/>
    <w:rsid w:val="5A2D2C81"/>
    <w:rPr>
      <w:rFonts w:asciiTheme="majorHAnsi" w:eastAsiaTheme="majorEastAsia" w:hAnsiTheme="majorHAnsi" w:cstheme="majorBidi"/>
      <w:noProof w:val="0"/>
      <w:color w:val="2F5496" w:themeColor="accent1" w:themeShade="BF"/>
      <w:sz w:val="32"/>
      <w:szCs w:val="32"/>
      <w:lang w:val="en-GB"/>
    </w:rPr>
  </w:style>
  <w:style w:type="character" w:customStyle="1" w:styleId="Heading2Char">
    <w:name w:val="Heading 2 Char"/>
    <w:basedOn w:val="DefaultParagraphFont"/>
    <w:link w:val="Heading2"/>
    <w:uiPriority w:val="9"/>
    <w:rsid w:val="5A2D2C81"/>
    <w:rPr>
      <w:rFonts w:asciiTheme="majorHAnsi" w:eastAsiaTheme="majorEastAsia" w:hAnsiTheme="majorHAnsi" w:cstheme="majorBidi"/>
      <w:noProof w:val="0"/>
      <w:color w:val="2F5496" w:themeColor="accent1" w:themeShade="BF"/>
      <w:sz w:val="26"/>
      <w:szCs w:val="26"/>
      <w:lang w:val="en-GB"/>
    </w:rPr>
  </w:style>
  <w:style w:type="character" w:customStyle="1" w:styleId="Heading3Char">
    <w:name w:val="Heading 3 Char"/>
    <w:basedOn w:val="DefaultParagraphFont"/>
    <w:link w:val="Heading3"/>
    <w:uiPriority w:val="9"/>
    <w:rsid w:val="5A2D2C81"/>
    <w:rPr>
      <w:rFonts w:asciiTheme="majorHAnsi" w:eastAsiaTheme="majorEastAsia" w:hAnsiTheme="majorHAnsi" w:cstheme="majorBidi"/>
      <w:noProof w:val="0"/>
      <w:color w:val="1F3763"/>
      <w:sz w:val="24"/>
      <w:szCs w:val="24"/>
      <w:lang w:val="en-GB"/>
    </w:rPr>
  </w:style>
  <w:style w:type="character" w:customStyle="1" w:styleId="Heading4Char">
    <w:name w:val="Heading 4 Char"/>
    <w:basedOn w:val="DefaultParagraphFont"/>
    <w:link w:val="Heading4"/>
    <w:uiPriority w:val="9"/>
    <w:rsid w:val="5A2D2C81"/>
    <w:rPr>
      <w:rFonts w:asciiTheme="majorHAnsi" w:eastAsiaTheme="majorEastAsia" w:hAnsiTheme="majorHAnsi" w:cstheme="majorBidi"/>
      <w:i/>
      <w:iCs/>
      <w:noProof w:val="0"/>
      <w:color w:val="2F5496" w:themeColor="accent1" w:themeShade="BF"/>
      <w:lang w:val="en-GB"/>
    </w:rPr>
  </w:style>
  <w:style w:type="character" w:customStyle="1" w:styleId="Heading5Char">
    <w:name w:val="Heading 5 Char"/>
    <w:basedOn w:val="DefaultParagraphFont"/>
    <w:link w:val="Heading5"/>
    <w:uiPriority w:val="9"/>
    <w:rsid w:val="5A2D2C81"/>
    <w:rPr>
      <w:rFonts w:asciiTheme="majorHAnsi" w:eastAsiaTheme="majorEastAsia" w:hAnsiTheme="majorHAnsi" w:cstheme="majorBidi"/>
      <w:noProof w:val="0"/>
      <w:color w:val="2F5496" w:themeColor="accent1" w:themeShade="BF"/>
      <w:lang w:val="en-GB"/>
    </w:rPr>
  </w:style>
  <w:style w:type="character" w:customStyle="1" w:styleId="Heading6Char">
    <w:name w:val="Heading 6 Char"/>
    <w:basedOn w:val="DefaultParagraphFont"/>
    <w:link w:val="Heading6"/>
    <w:uiPriority w:val="9"/>
    <w:rsid w:val="5A2D2C81"/>
    <w:rPr>
      <w:rFonts w:asciiTheme="majorHAnsi" w:eastAsiaTheme="majorEastAsia" w:hAnsiTheme="majorHAnsi" w:cstheme="majorBidi"/>
      <w:noProof w:val="0"/>
      <w:color w:val="1F3763"/>
      <w:lang w:val="en-GB"/>
    </w:rPr>
  </w:style>
  <w:style w:type="character" w:customStyle="1" w:styleId="Heading7Char">
    <w:name w:val="Heading 7 Char"/>
    <w:basedOn w:val="DefaultParagraphFont"/>
    <w:link w:val="Heading7"/>
    <w:uiPriority w:val="9"/>
    <w:rsid w:val="5A2D2C81"/>
    <w:rPr>
      <w:rFonts w:asciiTheme="majorHAnsi" w:eastAsiaTheme="majorEastAsia" w:hAnsiTheme="majorHAnsi" w:cstheme="majorBidi"/>
      <w:i/>
      <w:iCs/>
      <w:noProof w:val="0"/>
      <w:color w:val="1F3763"/>
      <w:lang w:val="en-GB"/>
    </w:rPr>
  </w:style>
  <w:style w:type="character" w:customStyle="1" w:styleId="Heading8Char">
    <w:name w:val="Heading 8 Char"/>
    <w:basedOn w:val="DefaultParagraphFont"/>
    <w:link w:val="Heading8"/>
    <w:uiPriority w:val="9"/>
    <w:rsid w:val="5A2D2C81"/>
    <w:rPr>
      <w:rFonts w:asciiTheme="majorHAnsi" w:eastAsiaTheme="majorEastAsia" w:hAnsiTheme="majorHAnsi" w:cstheme="majorBidi"/>
      <w:noProof w:val="0"/>
      <w:color w:val="272727"/>
      <w:sz w:val="21"/>
      <w:szCs w:val="21"/>
      <w:lang w:val="en-GB"/>
    </w:rPr>
  </w:style>
  <w:style w:type="character" w:customStyle="1" w:styleId="Heading9Char">
    <w:name w:val="Heading 9 Char"/>
    <w:basedOn w:val="DefaultParagraphFont"/>
    <w:link w:val="Heading9"/>
    <w:uiPriority w:val="9"/>
    <w:rsid w:val="5A2D2C81"/>
    <w:rPr>
      <w:rFonts w:asciiTheme="majorHAnsi" w:eastAsiaTheme="majorEastAsia" w:hAnsiTheme="majorHAnsi" w:cstheme="majorBidi"/>
      <w:i/>
      <w:iCs/>
      <w:noProof w:val="0"/>
      <w:color w:val="272727"/>
      <w:sz w:val="21"/>
      <w:szCs w:val="21"/>
      <w:lang w:val="en-GB"/>
    </w:rPr>
  </w:style>
  <w:style w:type="character" w:customStyle="1" w:styleId="TitleChar">
    <w:name w:val="Title Char"/>
    <w:basedOn w:val="DefaultParagraphFont"/>
    <w:link w:val="Title"/>
    <w:uiPriority w:val="10"/>
    <w:rsid w:val="5A2D2C81"/>
    <w:rPr>
      <w:rFonts w:asciiTheme="majorHAnsi" w:eastAsiaTheme="majorEastAsia" w:hAnsiTheme="majorHAnsi" w:cstheme="majorBidi"/>
      <w:noProof w:val="0"/>
      <w:sz w:val="56"/>
      <w:szCs w:val="56"/>
      <w:lang w:val="en-GB"/>
    </w:rPr>
  </w:style>
  <w:style w:type="character" w:customStyle="1" w:styleId="SubtitleChar">
    <w:name w:val="Subtitle Char"/>
    <w:basedOn w:val="DefaultParagraphFont"/>
    <w:link w:val="Subtitle"/>
    <w:uiPriority w:val="11"/>
    <w:rsid w:val="5A2D2C81"/>
    <w:rPr>
      <w:rFonts w:asciiTheme="minorHAnsi" w:eastAsiaTheme="minorEastAsia" w:hAnsiTheme="minorHAnsi" w:cstheme="minorBidi"/>
      <w:noProof w:val="0"/>
      <w:color w:val="5A5A5A"/>
      <w:lang w:val="en-GB"/>
    </w:rPr>
  </w:style>
  <w:style w:type="character" w:customStyle="1" w:styleId="QuoteChar">
    <w:name w:val="Quote Char"/>
    <w:basedOn w:val="DefaultParagraphFont"/>
    <w:link w:val="Quote"/>
    <w:uiPriority w:val="29"/>
    <w:rsid w:val="5A2D2C81"/>
    <w:rPr>
      <w:i/>
      <w:iCs/>
      <w:noProof w:val="0"/>
      <w:color w:val="404040" w:themeColor="text1" w:themeTint="BF"/>
      <w:lang w:val="en-GB"/>
    </w:rPr>
  </w:style>
  <w:style w:type="character" w:customStyle="1" w:styleId="IntenseQuoteChar">
    <w:name w:val="Intense Quote Char"/>
    <w:basedOn w:val="DefaultParagraphFont"/>
    <w:link w:val="IntenseQuote"/>
    <w:uiPriority w:val="30"/>
    <w:rsid w:val="5A2D2C81"/>
    <w:rPr>
      <w:i/>
      <w:iCs/>
      <w:noProof w:val="0"/>
      <w:color w:val="4472C4" w:themeColor="accent1"/>
      <w:lang w:val="en-GB"/>
    </w:rPr>
  </w:style>
  <w:style w:type="paragraph" w:styleId="TOC1">
    <w:name w:val="toc 1"/>
    <w:basedOn w:val="Normal"/>
    <w:next w:val="Normal"/>
    <w:uiPriority w:val="39"/>
    <w:unhideWhenUsed/>
    <w:rsid w:val="5A2D2C81"/>
    <w:pPr>
      <w:spacing w:before="120" w:after="0"/>
    </w:pPr>
    <w:rPr>
      <w:rFonts w:cstheme="minorHAnsi"/>
      <w:b/>
      <w:bCs/>
      <w:i/>
      <w:iCs/>
      <w:sz w:val="24"/>
      <w:szCs w:val="24"/>
    </w:rPr>
  </w:style>
  <w:style w:type="paragraph" w:styleId="TOC2">
    <w:name w:val="toc 2"/>
    <w:basedOn w:val="Normal"/>
    <w:next w:val="Normal"/>
    <w:uiPriority w:val="39"/>
    <w:unhideWhenUsed/>
    <w:rsid w:val="5A2D2C81"/>
    <w:pPr>
      <w:spacing w:before="120" w:after="0"/>
      <w:ind w:left="220"/>
    </w:pPr>
    <w:rPr>
      <w:rFonts w:cstheme="minorHAnsi"/>
      <w:b/>
      <w:bCs/>
    </w:rPr>
  </w:style>
  <w:style w:type="paragraph" w:styleId="TOC3">
    <w:name w:val="toc 3"/>
    <w:basedOn w:val="Normal"/>
    <w:next w:val="Normal"/>
    <w:uiPriority w:val="39"/>
    <w:unhideWhenUsed/>
    <w:rsid w:val="5A2D2C81"/>
    <w:pPr>
      <w:spacing w:after="0"/>
      <w:ind w:left="440"/>
    </w:pPr>
    <w:rPr>
      <w:rFonts w:cstheme="minorHAnsi"/>
      <w:sz w:val="20"/>
      <w:szCs w:val="20"/>
    </w:rPr>
  </w:style>
  <w:style w:type="paragraph" w:styleId="TOC4">
    <w:name w:val="toc 4"/>
    <w:basedOn w:val="Normal"/>
    <w:next w:val="Normal"/>
    <w:uiPriority w:val="39"/>
    <w:unhideWhenUsed/>
    <w:rsid w:val="5A2D2C81"/>
    <w:pPr>
      <w:spacing w:after="0"/>
      <w:ind w:left="660"/>
    </w:pPr>
    <w:rPr>
      <w:rFonts w:cstheme="minorHAnsi"/>
      <w:sz w:val="20"/>
      <w:szCs w:val="20"/>
    </w:rPr>
  </w:style>
  <w:style w:type="paragraph" w:styleId="TOC5">
    <w:name w:val="toc 5"/>
    <w:basedOn w:val="Normal"/>
    <w:next w:val="Normal"/>
    <w:uiPriority w:val="39"/>
    <w:unhideWhenUsed/>
    <w:rsid w:val="5A2D2C81"/>
    <w:pPr>
      <w:spacing w:after="0"/>
      <w:ind w:left="880"/>
    </w:pPr>
    <w:rPr>
      <w:rFonts w:cstheme="minorHAnsi"/>
      <w:sz w:val="20"/>
      <w:szCs w:val="20"/>
    </w:rPr>
  </w:style>
  <w:style w:type="paragraph" w:styleId="TOC6">
    <w:name w:val="toc 6"/>
    <w:basedOn w:val="Normal"/>
    <w:next w:val="Normal"/>
    <w:uiPriority w:val="39"/>
    <w:unhideWhenUsed/>
    <w:rsid w:val="5A2D2C81"/>
    <w:pPr>
      <w:spacing w:after="0"/>
      <w:ind w:left="1100"/>
    </w:pPr>
    <w:rPr>
      <w:rFonts w:cstheme="minorHAnsi"/>
      <w:sz w:val="20"/>
      <w:szCs w:val="20"/>
    </w:rPr>
  </w:style>
  <w:style w:type="paragraph" w:styleId="TOC7">
    <w:name w:val="toc 7"/>
    <w:basedOn w:val="Normal"/>
    <w:next w:val="Normal"/>
    <w:uiPriority w:val="39"/>
    <w:unhideWhenUsed/>
    <w:rsid w:val="5A2D2C81"/>
    <w:pPr>
      <w:spacing w:after="0"/>
      <w:ind w:left="1320"/>
    </w:pPr>
    <w:rPr>
      <w:rFonts w:cstheme="minorHAnsi"/>
      <w:sz w:val="20"/>
      <w:szCs w:val="20"/>
    </w:rPr>
  </w:style>
  <w:style w:type="paragraph" w:styleId="TOC8">
    <w:name w:val="toc 8"/>
    <w:basedOn w:val="Normal"/>
    <w:next w:val="Normal"/>
    <w:uiPriority w:val="39"/>
    <w:unhideWhenUsed/>
    <w:rsid w:val="5A2D2C81"/>
    <w:pPr>
      <w:spacing w:after="0"/>
      <w:ind w:left="1540"/>
    </w:pPr>
    <w:rPr>
      <w:rFonts w:cstheme="minorHAnsi"/>
      <w:sz w:val="20"/>
      <w:szCs w:val="20"/>
    </w:rPr>
  </w:style>
  <w:style w:type="paragraph" w:styleId="TOC9">
    <w:name w:val="toc 9"/>
    <w:basedOn w:val="Normal"/>
    <w:next w:val="Normal"/>
    <w:uiPriority w:val="39"/>
    <w:unhideWhenUsed/>
    <w:rsid w:val="5A2D2C81"/>
    <w:pPr>
      <w:spacing w:after="0"/>
      <w:ind w:left="1760"/>
    </w:pPr>
    <w:rPr>
      <w:rFonts w:cstheme="minorHAnsi"/>
      <w:sz w:val="20"/>
      <w:szCs w:val="20"/>
    </w:rPr>
  </w:style>
  <w:style w:type="paragraph" w:styleId="EndnoteText">
    <w:name w:val="endnote text"/>
    <w:basedOn w:val="Normal"/>
    <w:link w:val="EndnoteTextChar"/>
    <w:uiPriority w:val="99"/>
    <w:semiHidden/>
    <w:unhideWhenUsed/>
    <w:rsid w:val="5A2D2C81"/>
    <w:pPr>
      <w:spacing w:after="0"/>
    </w:pPr>
    <w:rPr>
      <w:sz w:val="20"/>
      <w:szCs w:val="20"/>
    </w:rPr>
  </w:style>
  <w:style w:type="character" w:customStyle="1" w:styleId="EndnoteTextChar">
    <w:name w:val="Endnote Text Char"/>
    <w:basedOn w:val="DefaultParagraphFont"/>
    <w:link w:val="EndnoteText"/>
    <w:uiPriority w:val="99"/>
    <w:semiHidden/>
    <w:rsid w:val="5A2D2C81"/>
    <w:rPr>
      <w:noProof w:val="0"/>
      <w:sz w:val="20"/>
      <w:szCs w:val="20"/>
      <w:lang w:val="en-GB"/>
    </w:rPr>
  </w:style>
  <w:style w:type="paragraph" w:styleId="Footer">
    <w:name w:val="footer"/>
    <w:basedOn w:val="Normal"/>
    <w:link w:val="FooterChar"/>
    <w:uiPriority w:val="99"/>
    <w:unhideWhenUsed/>
    <w:rsid w:val="5A2D2C81"/>
    <w:pPr>
      <w:tabs>
        <w:tab w:val="center" w:pos="4680"/>
        <w:tab w:val="right" w:pos="9360"/>
      </w:tabs>
      <w:spacing w:after="0"/>
    </w:pPr>
  </w:style>
  <w:style w:type="character" w:customStyle="1" w:styleId="FooterChar">
    <w:name w:val="Footer Char"/>
    <w:basedOn w:val="DefaultParagraphFont"/>
    <w:link w:val="Footer"/>
    <w:uiPriority w:val="99"/>
    <w:rsid w:val="5A2D2C81"/>
    <w:rPr>
      <w:noProof w:val="0"/>
      <w:lang w:val="en-GB"/>
    </w:rPr>
  </w:style>
  <w:style w:type="paragraph" w:styleId="FootnoteText">
    <w:name w:val="footnote text"/>
    <w:basedOn w:val="Normal"/>
    <w:link w:val="FootnoteTextChar"/>
    <w:uiPriority w:val="99"/>
    <w:semiHidden/>
    <w:unhideWhenUsed/>
    <w:rsid w:val="5A2D2C81"/>
    <w:pPr>
      <w:spacing w:after="0"/>
    </w:pPr>
    <w:rPr>
      <w:sz w:val="20"/>
      <w:szCs w:val="20"/>
    </w:rPr>
  </w:style>
  <w:style w:type="character" w:customStyle="1" w:styleId="FootnoteTextChar">
    <w:name w:val="Footnote Text Char"/>
    <w:basedOn w:val="DefaultParagraphFont"/>
    <w:link w:val="FootnoteText"/>
    <w:uiPriority w:val="99"/>
    <w:semiHidden/>
    <w:rsid w:val="5A2D2C81"/>
    <w:rPr>
      <w:noProof w:val="0"/>
      <w:sz w:val="20"/>
      <w:szCs w:val="20"/>
      <w:lang w:val="en-GB"/>
    </w:rPr>
  </w:style>
  <w:style w:type="paragraph" w:styleId="Header">
    <w:name w:val="header"/>
    <w:basedOn w:val="Normal"/>
    <w:link w:val="HeaderChar"/>
    <w:uiPriority w:val="99"/>
    <w:unhideWhenUsed/>
    <w:rsid w:val="5A2D2C81"/>
    <w:pPr>
      <w:tabs>
        <w:tab w:val="center" w:pos="4680"/>
        <w:tab w:val="right" w:pos="9360"/>
      </w:tabs>
      <w:spacing w:after="0"/>
    </w:pPr>
  </w:style>
  <w:style w:type="character" w:customStyle="1" w:styleId="HeaderChar">
    <w:name w:val="Header Char"/>
    <w:basedOn w:val="DefaultParagraphFont"/>
    <w:link w:val="Header"/>
    <w:uiPriority w:val="99"/>
    <w:rsid w:val="5A2D2C81"/>
    <w:rPr>
      <w:noProof w:val="0"/>
      <w:lang w:val="en-GB"/>
    </w:rPr>
  </w:style>
  <w:style w:type="character" w:styleId="Hyperlink">
    <w:name w:val="Hyperlink"/>
    <w:basedOn w:val="DefaultParagraphFont"/>
    <w:uiPriority w:val="99"/>
    <w:unhideWhenUsed/>
    <w:rPr>
      <w:color w:val="0563C1" w:themeColor="hyperlink"/>
      <w:u w:val="single"/>
    </w:rPr>
  </w:style>
  <w:style w:type="paragraph" w:customStyle="1" w:styleId="Estilo1">
    <w:name w:val="Estilo1"/>
    <w:basedOn w:val="Normal"/>
    <w:link w:val="Estilo1Char"/>
    <w:qFormat/>
    <w:rsid w:val="43FE596D"/>
    <w:pPr>
      <w:keepNext/>
      <w:keepLines/>
      <w:spacing w:before="240" w:after="0"/>
      <w:jc w:val="center"/>
      <w:outlineLvl w:val="0"/>
    </w:pPr>
    <w:rPr>
      <w:rFonts w:asciiTheme="majorHAnsi" w:eastAsiaTheme="majorEastAsia" w:hAnsiTheme="majorHAnsi" w:cstheme="majorBidi"/>
      <w:b/>
      <w:bCs/>
      <w:color w:val="0C5F8F"/>
      <w:sz w:val="32"/>
      <w:szCs w:val="32"/>
    </w:rPr>
  </w:style>
  <w:style w:type="character" w:customStyle="1" w:styleId="Estilo1Char">
    <w:name w:val="Estilo1 Char"/>
    <w:basedOn w:val="DefaultParagraphFont"/>
    <w:link w:val="Estilo1"/>
    <w:rsid w:val="43FE596D"/>
    <w:rPr>
      <w:rFonts w:asciiTheme="majorHAnsi" w:eastAsiaTheme="majorEastAsia" w:hAnsiTheme="majorHAnsi" w:cstheme="majorBidi"/>
      <w:b/>
      <w:bCs/>
      <w:noProof w:val="0"/>
      <w:color w:val="0C5F8F"/>
      <w:sz w:val="32"/>
      <w:szCs w:val="32"/>
      <w:lang w:val="en-GB"/>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lang w:val="en-GB"/>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522E8E"/>
    <w:pPr>
      <w:spacing w:after="0" w:line="240" w:lineRule="auto"/>
    </w:pPr>
    <w:rPr>
      <w:lang w:val="en-GB"/>
    </w:rPr>
  </w:style>
  <w:style w:type="paragraph" w:styleId="CommentSubject">
    <w:name w:val="annotation subject"/>
    <w:basedOn w:val="CommentText"/>
    <w:next w:val="CommentText"/>
    <w:link w:val="CommentSubjectChar"/>
    <w:uiPriority w:val="99"/>
    <w:semiHidden/>
    <w:unhideWhenUsed/>
    <w:rsid w:val="004847AF"/>
    <w:rPr>
      <w:b/>
      <w:bCs/>
    </w:rPr>
  </w:style>
  <w:style w:type="character" w:customStyle="1" w:styleId="CommentSubjectChar">
    <w:name w:val="Comment Subject Char"/>
    <w:basedOn w:val="CommentTextChar"/>
    <w:link w:val="CommentSubject"/>
    <w:uiPriority w:val="99"/>
    <w:semiHidden/>
    <w:rsid w:val="004847AF"/>
    <w:rPr>
      <w:b/>
      <w:bCs/>
      <w:sz w:val="20"/>
      <w:szCs w:val="20"/>
      <w:lang w:val="en-GB"/>
    </w:rPr>
  </w:style>
  <w:style w:type="character" w:styleId="FollowedHyperlink">
    <w:name w:val="FollowedHyperlink"/>
    <w:basedOn w:val="DefaultParagraphFont"/>
    <w:uiPriority w:val="99"/>
    <w:semiHidden/>
    <w:unhideWhenUsed/>
    <w:rsid w:val="00000349"/>
    <w:rPr>
      <w:color w:val="954F72" w:themeColor="followedHyperlink"/>
      <w:u w:val="single"/>
    </w:rPr>
  </w:style>
  <w:style w:type="character" w:styleId="UnresolvedMention">
    <w:name w:val="Unresolved Mention"/>
    <w:basedOn w:val="DefaultParagraphFont"/>
    <w:uiPriority w:val="99"/>
    <w:semiHidden/>
    <w:unhideWhenUsed/>
    <w:rsid w:val="00000349"/>
    <w:rPr>
      <w:color w:val="605E5C"/>
      <w:shd w:val="clear" w:color="auto" w:fill="E1DFDD"/>
    </w:rPr>
  </w:style>
  <w:style w:type="paragraph" w:styleId="TOCHeading">
    <w:name w:val="TOC Heading"/>
    <w:basedOn w:val="Heading1"/>
    <w:next w:val="Normal"/>
    <w:uiPriority w:val="39"/>
    <w:unhideWhenUsed/>
    <w:qFormat/>
    <w:rsid w:val="00C07DC1"/>
    <w:pPr>
      <w:spacing w:before="480" w:line="276" w:lineRule="auto"/>
      <w:outlineLvl w:val="9"/>
    </w:pPr>
    <w:rPr>
      <w:b/>
      <w:bCs/>
      <w:sz w:val="28"/>
      <w:szCs w:val="28"/>
      <w:lang w:val="es-ES" w:eastAsia="es-ES_tradnl"/>
    </w:rPr>
  </w:style>
  <w:style w:type="character" w:styleId="PageNumber">
    <w:name w:val="page number"/>
    <w:basedOn w:val="DefaultParagraphFont"/>
    <w:uiPriority w:val="99"/>
    <w:semiHidden/>
    <w:unhideWhenUsed/>
    <w:rsid w:val="00F464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358960">
      <w:bodyDiv w:val="1"/>
      <w:marLeft w:val="0"/>
      <w:marRight w:val="0"/>
      <w:marTop w:val="0"/>
      <w:marBottom w:val="0"/>
      <w:divBdr>
        <w:top w:val="none" w:sz="0" w:space="0" w:color="auto"/>
        <w:left w:val="none" w:sz="0" w:space="0" w:color="auto"/>
        <w:bottom w:val="none" w:sz="0" w:space="0" w:color="auto"/>
        <w:right w:val="none" w:sz="0" w:space="0" w:color="auto"/>
      </w:divBdr>
    </w:div>
    <w:div w:id="523783477">
      <w:bodyDiv w:val="1"/>
      <w:marLeft w:val="0"/>
      <w:marRight w:val="0"/>
      <w:marTop w:val="0"/>
      <w:marBottom w:val="0"/>
      <w:divBdr>
        <w:top w:val="none" w:sz="0" w:space="0" w:color="auto"/>
        <w:left w:val="none" w:sz="0" w:space="0" w:color="auto"/>
        <w:bottom w:val="none" w:sz="0" w:space="0" w:color="auto"/>
        <w:right w:val="none" w:sz="0" w:space="0" w:color="auto"/>
      </w:divBdr>
      <w:divsChild>
        <w:div w:id="1422723153">
          <w:marLeft w:val="0"/>
          <w:marRight w:val="0"/>
          <w:marTop w:val="0"/>
          <w:marBottom w:val="0"/>
          <w:divBdr>
            <w:top w:val="none" w:sz="0" w:space="0" w:color="auto"/>
            <w:left w:val="none" w:sz="0" w:space="0" w:color="auto"/>
            <w:bottom w:val="none" w:sz="0" w:space="0" w:color="auto"/>
            <w:right w:val="none" w:sz="0" w:space="0" w:color="auto"/>
          </w:divBdr>
        </w:div>
      </w:divsChild>
    </w:div>
    <w:div w:id="892930144">
      <w:bodyDiv w:val="1"/>
      <w:marLeft w:val="0"/>
      <w:marRight w:val="0"/>
      <w:marTop w:val="0"/>
      <w:marBottom w:val="0"/>
      <w:divBdr>
        <w:top w:val="none" w:sz="0" w:space="0" w:color="auto"/>
        <w:left w:val="none" w:sz="0" w:space="0" w:color="auto"/>
        <w:bottom w:val="none" w:sz="0" w:space="0" w:color="auto"/>
        <w:right w:val="none" w:sz="0" w:space="0" w:color="auto"/>
      </w:divBdr>
      <w:divsChild>
        <w:div w:id="830216862">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1094399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zdf.de/nachrichten/politik/eu-verbot-zwangssterilisation-100.html" TargetMode="External"/><Relationship Id="rId26" Type="http://schemas.openxmlformats.org/officeDocument/2006/relationships/hyperlink" Target="The%20report%20is%20also%20available%20in%20Easy-To-Read" TargetMode="Externa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europarl.europa.eu/doceo/document/A-9-2023-0234_EN.html" TargetMode="External"/><Relationship Id="rId17" Type="http://schemas.openxmlformats.org/officeDocument/2006/relationships/hyperlink" Target="https://www.euronews.com/2023/06/06/the-consent-dilemma-why-france-is-struggling-to-end-forced-sterilisation-of-women-with-dis" TargetMode="External"/><Relationship Id="rId25" Type="http://schemas.openxmlformats.org/officeDocument/2006/relationships/hyperlink" Target="https://www.edf-feph.org/content/uploads/2022/09/EDF_FS_0909-accessible.pdf"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euronews.com/2023/06/05/i-see-the-scar-and-i-want-to-die-why-the-eu-allows-sterilisation-of-women-with-disabilitie" TargetMode="External"/><Relationship Id="rId20" Type="http://schemas.openxmlformats.org/officeDocument/2006/relationships/image" Target="media/image4.png"/><Relationship Id="rId29" Type="http://schemas.openxmlformats.org/officeDocument/2006/relationships/hyperlink" Target="mailto:%20info@edf-feph.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ata.consilium.europa.eu/doc/document/ST-9305-2023-INIT/en/pdf" TargetMode="External"/><Relationship Id="rId24" Type="http://schemas.openxmlformats.org/officeDocument/2006/relationships/hyperlink" Target="https://www.edf-feph.org/end-forced-sterilisation-in-the-eu/"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zdf.de/nachrichten/politik/eu-verbot-zwangssterilisation-100.html" TargetMode="External"/><Relationship Id="rId23" Type="http://schemas.openxmlformats.org/officeDocument/2006/relationships/hyperlink" Target="https://social.desa.un.org/sites/default/files/inline-files/Malta.pdf" TargetMode="External"/><Relationship Id="rId28" Type="http://schemas.openxmlformats.org/officeDocument/2006/relationships/hyperlink" Target="mailto:%20marine.uldry@edf-feph.org" TargetMode="External"/><Relationship Id="rId10" Type="http://schemas.openxmlformats.org/officeDocument/2006/relationships/hyperlink" Target="https://eur-lex.europa.eu/legal-content/EN/TXT/?uri=CELEX%3A52022PC0105" TargetMode="External"/><Relationship Id="rId19" Type="http://schemas.openxmlformats.org/officeDocument/2006/relationships/image" Target="media/image3.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eur-lex.europa.eu/legal-content/EN/TXT/?uri=CELEX%3A52022PC0105" TargetMode="External"/><Relationship Id="rId14" Type="http://schemas.openxmlformats.org/officeDocument/2006/relationships/hyperlink" Target="https://www.euronews.com/2023/06/05/i-see-the-scar-and-i-want-to-die-why-the-eu-allows-sterilisation-of-women-with-disabilitie" TargetMode="External"/><Relationship Id="rId22" Type="http://schemas.openxmlformats.org/officeDocument/2006/relationships/image" Target="media/image6.png"/><Relationship Id="rId27" Type="http://schemas.openxmlformats.org/officeDocument/2006/relationships/hyperlink" Target="https://youtu.be/ozyNeMwb_N4" TargetMode="External"/><Relationship Id="rId30" Type="http://schemas.openxmlformats.org/officeDocument/2006/relationships/image" Target="media/image7.png"/><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1BCD21-B46A-9F46-9C26-8B8A03099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1434</Words>
  <Characters>7929</Characters>
  <Application>Microsoft Office Word</Application>
  <DocSecurity>0</DocSecurity>
  <Lines>229</Lines>
  <Paragraphs>87</Paragraphs>
  <ScaleCrop>false</ScaleCrop>
  <HeadingPairs>
    <vt:vector size="4" baseType="variant">
      <vt:variant>
        <vt:lpstr>Título</vt:lpstr>
      </vt:variant>
      <vt:variant>
        <vt:i4>1</vt:i4>
      </vt:variant>
      <vt:variant>
        <vt:lpstr>Títulos</vt:lpstr>
      </vt:variant>
      <vt:variant>
        <vt:i4>42</vt:i4>
      </vt:variant>
    </vt:vector>
  </HeadingPairs>
  <TitlesOfParts>
    <vt:vector size="43" baseType="lpstr">
      <vt:lpstr/>
      <vt:lpstr>/     </vt:lpstr>
      <vt:lpstr>/</vt:lpstr>
      <vt:lpstr/>
      <vt:lpstr/>
      <vt:lpstr/>
      <vt:lpstr/>
      <vt:lpstr/>
      <vt:lpstr/>
      <vt:lpstr/>
      <vt:lpstr/>
      <vt:lpstr/>
      <vt:lpstr/>
      <vt:lpstr/>
      <vt:lpstr/>
      <vt:lpstr/>
      <vt:lpstr/>
      <vt:lpstr>/</vt:lpstr>
      <vt:lpstr/>
      <vt:lpstr/>
      <vt:lpstr/>
      <vt:lpstr/>
      <vt:lpstr>/</vt:lpstr>
      <vt:lpstr/>
      <vt:lpstr/>
      <vt:lpstr>/ Introduction</vt:lpstr>
      <vt:lpstr>        /What is forced sterilisation?</vt:lpstr>
      <vt:lpstr>        /The most targeted </vt:lpstr>
      <vt:lpstr>    Our demands </vt:lpstr>
      <vt:lpstr>    /Legislative context and state of play at European level</vt:lpstr>
      <vt:lpstr>    </vt:lpstr>
      <vt:lpstr>    A silenced truth: Real-Life Stories</vt:lpstr>
      <vt:lpstr>        ‘I was not happy. I still wanted children. I was upset against my parents becaus</vt:lpstr>
      <vt:lpstr>        /'I see the scar and I want to die' </vt:lpstr>
      <vt:lpstr>        </vt:lpstr>
      <vt:lpstr>        /‘There are probably sterilisations carried out without real consent’</vt:lpstr>
      <vt:lpstr>        /‘There are still too many opportunities for abuse and - not to forget - a lot o</vt:lpstr>
      <vt:lpstr>/Glimmers of hope. EU countries banning forced sterilisation </vt:lpstr>
      <vt:lpstr>        /Sweden</vt:lpstr>
      <vt:lpstr>        //Spain </vt:lpstr>
      <vt:lpstr>        //Czechia </vt:lpstr>
      <vt:lpstr>        //Malta </vt:lpstr>
      <vt:lpstr>    /Related information</vt:lpstr>
    </vt:vector>
  </TitlesOfParts>
  <Company/>
  <LinksUpToDate>false</LinksUpToDate>
  <CharactersWithSpaces>9334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Silenced Truth - stories of forced sterilisation in the EU</dc:title>
  <dc:subject/>
  <dc:creator>Natalia Suarez</dc:creator>
  <cp:keywords/>
  <dc:description/>
  <cp:lastModifiedBy>Andre Felix</cp:lastModifiedBy>
  <cp:revision>5</cp:revision>
  <cp:lastPrinted>2023-11-24T11:52:00Z</cp:lastPrinted>
  <dcterms:created xsi:type="dcterms:W3CDTF">2023-11-24T11:52:00Z</dcterms:created>
  <dcterms:modified xsi:type="dcterms:W3CDTF">2023-11-24T11:56:00Z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f7893ee41ae02a09a434ff6ccfffe7d7da17227b7f805bc57b5c680806b09de2</vt:lpwstr>
  </property>
</Properties>
</file>